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B1027" w14:textId="77777777" w:rsidR="007138D1" w:rsidRPr="009A2986" w:rsidRDefault="007138D1" w:rsidP="007138D1">
      <w:pPr>
        <w:rPr>
          <w:b/>
          <w:sz w:val="28"/>
        </w:rPr>
      </w:pPr>
      <w:bookmarkStart w:id="0" w:name="_Hlk517695268"/>
      <w:r w:rsidRPr="009A2986">
        <w:rPr>
          <w:b/>
          <w:sz w:val="28"/>
        </w:rPr>
        <w:t>Research Proposal Outline Instructions</w:t>
      </w:r>
    </w:p>
    <w:p w14:paraId="38D76622" w14:textId="77777777" w:rsidR="00EF36A7" w:rsidRPr="009A2986" w:rsidRDefault="00EF36A7" w:rsidP="00EF36A7">
      <w:pPr>
        <w:rPr>
          <w:i/>
          <w:sz w:val="20"/>
        </w:rPr>
      </w:pPr>
      <w:r w:rsidRPr="009A2986">
        <w:rPr>
          <w:i/>
          <w:sz w:val="20"/>
        </w:rPr>
        <w:t xml:space="preserve">This template provides an early guidance </w:t>
      </w:r>
      <w:r w:rsidR="00B43B0E" w:rsidRPr="009A2986">
        <w:rPr>
          <w:i/>
          <w:sz w:val="20"/>
        </w:rPr>
        <w:t xml:space="preserve">to bidders on MBIE’s requirements for proposals to the Endeavour Fund (Smart Ideas and Research Programmes) and </w:t>
      </w:r>
      <w:r w:rsidRPr="009A2986">
        <w:rPr>
          <w:i/>
          <w:sz w:val="20"/>
        </w:rPr>
        <w:t>will assist science managers and portfolio leaders to consider which bids:</w:t>
      </w:r>
    </w:p>
    <w:p w14:paraId="3A760882" w14:textId="700A7228" w:rsidR="00EF36A7" w:rsidRPr="009A2986" w:rsidRDefault="00B43B0E" w:rsidP="00B37FD1">
      <w:pPr>
        <w:pStyle w:val="ListParagraph"/>
        <w:numPr>
          <w:ilvl w:val="0"/>
          <w:numId w:val="3"/>
        </w:numPr>
        <w:ind w:left="284" w:hanging="142"/>
        <w:rPr>
          <w:i/>
          <w:sz w:val="20"/>
        </w:rPr>
      </w:pPr>
      <w:r w:rsidRPr="009A2986">
        <w:rPr>
          <w:i/>
          <w:sz w:val="20"/>
        </w:rPr>
        <w:t>s</w:t>
      </w:r>
      <w:r w:rsidR="00EF36A7" w:rsidRPr="009A2986">
        <w:rPr>
          <w:i/>
          <w:sz w:val="20"/>
        </w:rPr>
        <w:t xml:space="preserve">ubmit in current round (GREEN) </w:t>
      </w:r>
    </w:p>
    <w:p w14:paraId="5D313B1E" w14:textId="2050EC44" w:rsidR="00EF36A7" w:rsidRPr="009A2986" w:rsidRDefault="00794B18" w:rsidP="00B37FD1">
      <w:pPr>
        <w:pStyle w:val="ListParagraph"/>
        <w:numPr>
          <w:ilvl w:val="0"/>
          <w:numId w:val="3"/>
        </w:numPr>
        <w:ind w:left="284" w:hanging="142"/>
        <w:rPr>
          <w:i/>
          <w:sz w:val="20"/>
        </w:rPr>
      </w:pPr>
      <w:r>
        <w:rPr>
          <w:i/>
          <w:sz w:val="20"/>
        </w:rPr>
        <w:t>require further</w:t>
      </w:r>
      <w:r w:rsidRPr="009A2986">
        <w:rPr>
          <w:i/>
          <w:sz w:val="20"/>
        </w:rPr>
        <w:t xml:space="preserve"> </w:t>
      </w:r>
      <w:r w:rsidR="00EF36A7" w:rsidRPr="009A2986">
        <w:rPr>
          <w:i/>
          <w:sz w:val="20"/>
        </w:rPr>
        <w:t>development</w:t>
      </w:r>
      <w:r w:rsidR="00B43B0E" w:rsidRPr="009A2986">
        <w:rPr>
          <w:i/>
          <w:sz w:val="20"/>
        </w:rPr>
        <w:t xml:space="preserve"> before a </w:t>
      </w:r>
      <w:r>
        <w:rPr>
          <w:i/>
          <w:sz w:val="20"/>
        </w:rPr>
        <w:t xml:space="preserve">final </w:t>
      </w:r>
      <w:r w:rsidR="00B43B0E" w:rsidRPr="009A2986">
        <w:rPr>
          <w:i/>
          <w:sz w:val="20"/>
        </w:rPr>
        <w:t xml:space="preserve">decision </w:t>
      </w:r>
      <w:r>
        <w:rPr>
          <w:i/>
          <w:sz w:val="20"/>
        </w:rPr>
        <w:t>is</w:t>
      </w:r>
      <w:r w:rsidR="00B43B0E" w:rsidRPr="009A2986">
        <w:rPr>
          <w:i/>
          <w:sz w:val="20"/>
        </w:rPr>
        <w:t xml:space="preserve"> made</w:t>
      </w:r>
      <w:r>
        <w:rPr>
          <w:i/>
          <w:sz w:val="20"/>
        </w:rPr>
        <w:t>,</w:t>
      </w:r>
      <w:r w:rsidR="008C2082" w:rsidRPr="009A2986">
        <w:rPr>
          <w:i/>
          <w:sz w:val="20"/>
        </w:rPr>
        <w:t xml:space="preserve"> or</w:t>
      </w:r>
      <w:r w:rsidR="00623AEE" w:rsidRPr="009A2986">
        <w:rPr>
          <w:i/>
          <w:sz w:val="20"/>
        </w:rPr>
        <w:t xml:space="preserve"> </w:t>
      </w:r>
      <w:r w:rsidR="00FF6D81" w:rsidRPr="009A2986">
        <w:rPr>
          <w:i/>
          <w:sz w:val="20"/>
        </w:rPr>
        <w:t xml:space="preserve">are </w:t>
      </w:r>
      <w:r w:rsidR="00623AEE" w:rsidRPr="009A2986">
        <w:rPr>
          <w:i/>
          <w:sz w:val="20"/>
        </w:rPr>
        <w:t xml:space="preserve">deferred to the next round </w:t>
      </w:r>
      <w:r w:rsidR="00EF36A7" w:rsidRPr="009A2986">
        <w:rPr>
          <w:i/>
          <w:sz w:val="20"/>
        </w:rPr>
        <w:t xml:space="preserve">(AMBER) </w:t>
      </w:r>
    </w:p>
    <w:p w14:paraId="44B5CA36" w14:textId="0F265B28" w:rsidR="00AB4141" w:rsidRPr="009A2986" w:rsidRDefault="007B4F27" w:rsidP="00B37FD1">
      <w:pPr>
        <w:pStyle w:val="ListParagraph"/>
        <w:numPr>
          <w:ilvl w:val="0"/>
          <w:numId w:val="3"/>
        </w:numPr>
        <w:ind w:left="284" w:hanging="142"/>
        <w:rPr>
          <w:i/>
          <w:sz w:val="20"/>
        </w:rPr>
      </w:pPr>
      <w:r>
        <w:rPr>
          <w:i/>
          <w:sz w:val="20"/>
        </w:rPr>
        <w:t>do not continue</w:t>
      </w:r>
      <w:r w:rsidRPr="009A2986">
        <w:rPr>
          <w:i/>
          <w:sz w:val="20"/>
        </w:rPr>
        <w:t xml:space="preserve"> </w:t>
      </w:r>
      <w:r w:rsidR="00EF36A7" w:rsidRPr="009A2986">
        <w:rPr>
          <w:i/>
          <w:sz w:val="20"/>
        </w:rPr>
        <w:t>(RED)</w:t>
      </w:r>
      <w:r w:rsidR="00B43B0E" w:rsidRPr="009A2986">
        <w:rPr>
          <w:i/>
          <w:sz w:val="20"/>
        </w:rPr>
        <w:t>.</w:t>
      </w:r>
    </w:p>
    <w:tbl>
      <w:tblPr>
        <w:tblStyle w:val="TableGrid"/>
        <w:tblW w:w="0" w:type="auto"/>
        <w:jc w:val="center"/>
        <w:tblLook w:val="04A0" w:firstRow="1" w:lastRow="0" w:firstColumn="1" w:lastColumn="0" w:noHBand="0" w:noVBand="1"/>
      </w:tblPr>
      <w:tblGrid>
        <w:gridCol w:w="1629"/>
        <w:gridCol w:w="3261"/>
        <w:gridCol w:w="4712"/>
      </w:tblGrid>
      <w:tr w:rsidR="0090795E" w:rsidRPr="00B37FD1" w14:paraId="44F52E40" w14:textId="77777777" w:rsidTr="009A2986">
        <w:trPr>
          <w:jc w:val="center"/>
        </w:trPr>
        <w:tc>
          <w:tcPr>
            <w:tcW w:w="1629" w:type="dxa"/>
            <w:shd w:val="clear" w:color="auto" w:fill="E1FBC0" w:themeFill="accent2" w:themeFillTint="33"/>
          </w:tcPr>
          <w:p w14:paraId="0D1B4B11" w14:textId="77777777" w:rsidR="0090795E" w:rsidRPr="00B37FD1" w:rsidRDefault="0090795E" w:rsidP="007138D1">
            <w:pPr>
              <w:rPr>
                <w:i/>
                <w:sz w:val="20"/>
              </w:rPr>
            </w:pPr>
          </w:p>
        </w:tc>
        <w:tc>
          <w:tcPr>
            <w:tcW w:w="3261" w:type="dxa"/>
            <w:shd w:val="clear" w:color="auto" w:fill="E1FBC0" w:themeFill="accent2" w:themeFillTint="33"/>
          </w:tcPr>
          <w:p w14:paraId="6B1B8FA8" w14:textId="77777777" w:rsidR="0090795E" w:rsidRPr="00B37FD1" w:rsidRDefault="0090795E" w:rsidP="007138D1">
            <w:pPr>
              <w:rPr>
                <w:b/>
                <w:i/>
                <w:sz w:val="20"/>
              </w:rPr>
            </w:pPr>
            <w:r w:rsidRPr="00B37FD1">
              <w:rPr>
                <w:b/>
                <w:i/>
                <w:sz w:val="20"/>
              </w:rPr>
              <w:t>Smart Ideas</w:t>
            </w:r>
          </w:p>
        </w:tc>
        <w:tc>
          <w:tcPr>
            <w:tcW w:w="4712" w:type="dxa"/>
            <w:shd w:val="clear" w:color="auto" w:fill="E1FBC0" w:themeFill="accent2" w:themeFillTint="33"/>
          </w:tcPr>
          <w:p w14:paraId="1B6320FC" w14:textId="77777777" w:rsidR="0090795E" w:rsidRPr="00B37FD1" w:rsidRDefault="0090795E" w:rsidP="007138D1">
            <w:pPr>
              <w:rPr>
                <w:b/>
                <w:i/>
                <w:sz w:val="20"/>
              </w:rPr>
            </w:pPr>
            <w:r w:rsidRPr="00B37FD1">
              <w:rPr>
                <w:b/>
                <w:i/>
                <w:sz w:val="20"/>
              </w:rPr>
              <w:t>Research Programmes</w:t>
            </w:r>
          </w:p>
        </w:tc>
      </w:tr>
      <w:tr w:rsidR="0090795E" w:rsidRPr="00B37FD1" w14:paraId="033450FD" w14:textId="77777777" w:rsidTr="009A2986">
        <w:trPr>
          <w:jc w:val="center"/>
        </w:trPr>
        <w:tc>
          <w:tcPr>
            <w:tcW w:w="1629" w:type="dxa"/>
            <w:shd w:val="clear" w:color="auto" w:fill="E1FBC0" w:themeFill="accent2" w:themeFillTint="33"/>
          </w:tcPr>
          <w:p w14:paraId="0CFC2AC4" w14:textId="77777777" w:rsidR="0090795E" w:rsidRPr="00B37FD1" w:rsidRDefault="00073D15" w:rsidP="007138D1">
            <w:pPr>
              <w:rPr>
                <w:b/>
                <w:i/>
                <w:sz w:val="20"/>
              </w:rPr>
            </w:pPr>
            <w:r w:rsidRPr="00B37FD1">
              <w:rPr>
                <w:b/>
                <w:i/>
                <w:sz w:val="20"/>
              </w:rPr>
              <w:t>Expected length</w:t>
            </w:r>
          </w:p>
        </w:tc>
        <w:tc>
          <w:tcPr>
            <w:tcW w:w="3261" w:type="dxa"/>
          </w:tcPr>
          <w:p w14:paraId="410148B1" w14:textId="77777777" w:rsidR="0090795E" w:rsidRPr="00B37FD1" w:rsidRDefault="006D0DAD" w:rsidP="008E0498">
            <w:pPr>
              <w:rPr>
                <w:i/>
                <w:sz w:val="20"/>
              </w:rPr>
            </w:pPr>
            <w:r w:rsidRPr="00B37FD1">
              <w:rPr>
                <w:i/>
                <w:sz w:val="20"/>
              </w:rPr>
              <w:t xml:space="preserve">Approx. </w:t>
            </w:r>
            <w:r w:rsidR="00967D96" w:rsidRPr="00B37FD1">
              <w:rPr>
                <w:i/>
                <w:sz w:val="20"/>
              </w:rPr>
              <w:t>3</w:t>
            </w:r>
            <w:r w:rsidR="008E0498" w:rsidRPr="00B37FD1">
              <w:rPr>
                <w:i/>
                <w:sz w:val="20"/>
              </w:rPr>
              <w:t xml:space="preserve"> page</w:t>
            </w:r>
            <w:r w:rsidR="00D9520F" w:rsidRPr="00B37FD1">
              <w:rPr>
                <w:i/>
                <w:sz w:val="20"/>
              </w:rPr>
              <w:t>s</w:t>
            </w:r>
          </w:p>
        </w:tc>
        <w:tc>
          <w:tcPr>
            <w:tcW w:w="4712" w:type="dxa"/>
          </w:tcPr>
          <w:p w14:paraId="694E7D93" w14:textId="77777777" w:rsidR="0090795E" w:rsidRPr="00B37FD1" w:rsidRDefault="006D0DAD" w:rsidP="008E0498">
            <w:pPr>
              <w:rPr>
                <w:i/>
                <w:sz w:val="20"/>
              </w:rPr>
            </w:pPr>
            <w:r w:rsidRPr="00B37FD1">
              <w:rPr>
                <w:i/>
                <w:sz w:val="20"/>
              </w:rPr>
              <w:t xml:space="preserve">Approx. </w:t>
            </w:r>
            <w:r w:rsidR="00D9520F" w:rsidRPr="00B37FD1">
              <w:rPr>
                <w:i/>
                <w:sz w:val="20"/>
              </w:rPr>
              <w:t>3</w:t>
            </w:r>
            <w:r w:rsidR="008E0498" w:rsidRPr="00B37FD1">
              <w:rPr>
                <w:i/>
                <w:sz w:val="20"/>
              </w:rPr>
              <w:t xml:space="preserve"> </w:t>
            </w:r>
            <w:r w:rsidR="00073D15" w:rsidRPr="00B37FD1">
              <w:rPr>
                <w:i/>
                <w:sz w:val="20"/>
              </w:rPr>
              <w:t>pages</w:t>
            </w:r>
          </w:p>
        </w:tc>
      </w:tr>
      <w:tr w:rsidR="00073D15" w:rsidRPr="00B37FD1" w14:paraId="0D90CAD3" w14:textId="77777777" w:rsidTr="009A2986">
        <w:trPr>
          <w:jc w:val="center"/>
        </w:trPr>
        <w:tc>
          <w:tcPr>
            <w:tcW w:w="1629" w:type="dxa"/>
            <w:shd w:val="clear" w:color="auto" w:fill="E1FBC0" w:themeFill="accent2" w:themeFillTint="33"/>
          </w:tcPr>
          <w:p w14:paraId="0913B28F" w14:textId="77777777" w:rsidR="00073D15" w:rsidRPr="00B37FD1" w:rsidRDefault="006D0DAD" w:rsidP="007138D1">
            <w:pPr>
              <w:rPr>
                <w:b/>
                <w:i/>
                <w:sz w:val="20"/>
              </w:rPr>
            </w:pPr>
            <w:r w:rsidRPr="00B37FD1">
              <w:rPr>
                <w:b/>
                <w:i/>
                <w:sz w:val="20"/>
              </w:rPr>
              <w:t>Comment</w:t>
            </w:r>
          </w:p>
        </w:tc>
        <w:tc>
          <w:tcPr>
            <w:tcW w:w="3261" w:type="dxa"/>
          </w:tcPr>
          <w:p w14:paraId="53B5D7B7" w14:textId="70F1D37A" w:rsidR="008E0498" w:rsidRPr="00B37FD1" w:rsidRDefault="00D87CE5" w:rsidP="008E0498">
            <w:pPr>
              <w:rPr>
                <w:i/>
                <w:sz w:val="20"/>
              </w:rPr>
            </w:pPr>
            <w:r w:rsidRPr="00B37FD1">
              <w:rPr>
                <w:i/>
                <w:sz w:val="20"/>
              </w:rPr>
              <w:t>C</w:t>
            </w:r>
            <w:r w:rsidR="00073D15" w:rsidRPr="00B37FD1">
              <w:rPr>
                <w:i/>
                <w:sz w:val="20"/>
              </w:rPr>
              <w:t xml:space="preserve">oncentrate </w:t>
            </w:r>
            <w:r w:rsidR="0078599C" w:rsidRPr="00B37FD1">
              <w:rPr>
                <w:i/>
                <w:sz w:val="20"/>
              </w:rPr>
              <w:t>on the Science Excellence</w:t>
            </w:r>
            <w:r w:rsidR="00902D8D" w:rsidRPr="00B37FD1">
              <w:rPr>
                <w:i/>
                <w:sz w:val="20"/>
              </w:rPr>
              <w:t xml:space="preserve"> </w:t>
            </w:r>
            <w:r w:rsidRPr="00B37FD1">
              <w:rPr>
                <w:i/>
                <w:sz w:val="20"/>
              </w:rPr>
              <w:t xml:space="preserve">first </w:t>
            </w:r>
            <w:r w:rsidR="00902D8D" w:rsidRPr="00B37FD1">
              <w:rPr>
                <w:i/>
                <w:sz w:val="20"/>
              </w:rPr>
              <w:t>(section 1)</w:t>
            </w:r>
            <w:r w:rsidR="00073D15" w:rsidRPr="00B37FD1">
              <w:rPr>
                <w:i/>
                <w:sz w:val="20"/>
              </w:rPr>
              <w:t xml:space="preserve">, as this </w:t>
            </w:r>
            <w:r w:rsidR="009043DD" w:rsidRPr="00B37FD1">
              <w:rPr>
                <w:i/>
                <w:sz w:val="20"/>
              </w:rPr>
              <w:t xml:space="preserve">alone </w:t>
            </w:r>
            <w:r w:rsidR="00073D15" w:rsidRPr="00B37FD1">
              <w:rPr>
                <w:i/>
                <w:sz w:val="20"/>
              </w:rPr>
              <w:t>is worth 50% of the MBIE assessment.</w:t>
            </w:r>
            <w:r w:rsidR="001F27AC" w:rsidRPr="00B37FD1">
              <w:rPr>
                <w:i/>
                <w:sz w:val="20"/>
              </w:rPr>
              <w:t xml:space="preserve"> </w:t>
            </w:r>
            <w:r w:rsidR="008E0498" w:rsidRPr="00B37FD1">
              <w:rPr>
                <w:i/>
                <w:sz w:val="20"/>
              </w:rPr>
              <w:t xml:space="preserve"> </w:t>
            </w:r>
          </w:p>
          <w:p w14:paraId="328289B8" w14:textId="08FA4BBE" w:rsidR="009043DD" w:rsidRPr="00B37FD1" w:rsidRDefault="009043DD" w:rsidP="009A2986">
            <w:pPr>
              <w:rPr>
                <w:i/>
                <w:sz w:val="20"/>
              </w:rPr>
            </w:pPr>
          </w:p>
        </w:tc>
        <w:tc>
          <w:tcPr>
            <w:tcW w:w="4712" w:type="dxa"/>
          </w:tcPr>
          <w:p w14:paraId="54EA3727" w14:textId="05385AB8" w:rsidR="00073D15" w:rsidRPr="00B37FD1" w:rsidRDefault="00073D15" w:rsidP="00073D15">
            <w:pPr>
              <w:rPr>
                <w:i/>
                <w:sz w:val="20"/>
              </w:rPr>
            </w:pPr>
            <w:r w:rsidRPr="00B37FD1">
              <w:rPr>
                <w:i/>
                <w:sz w:val="20"/>
              </w:rPr>
              <w:t xml:space="preserve">MBIE assessment of Research Programme bids places equal weight (25%) on Science Excellence, Team, Benefit to NZ and Implementation pathway. </w:t>
            </w:r>
          </w:p>
          <w:p w14:paraId="5708F44B" w14:textId="46D09C57" w:rsidR="00073D15" w:rsidRPr="00B37FD1" w:rsidRDefault="002E6133">
            <w:pPr>
              <w:rPr>
                <w:b/>
                <w:i/>
                <w:sz w:val="20"/>
              </w:rPr>
            </w:pPr>
            <w:r w:rsidRPr="00B37FD1">
              <w:rPr>
                <w:i/>
                <w:sz w:val="20"/>
              </w:rPr>
              <w:t>P</w:t>
            </w:r>
            <w:r w:rsidR="00073D15" w:rsidRPr="00B37FD1">
              <w:rPr>
                <w:i/>
                <w:sz w:val="20"/>
              </w:rPr>
              <w:t>roposals are first assessed for Science Excellence</w:t>
            </w:r>
            <w:r w:rsidR="00B37FD1" w:rsidRPr="00B37FD1">
              <w:rPr>
                <w:i/>
                <w:sz w:val="20"/>
              </w:rPr>
              <w:t>;</w:t>
            </w:r>
            <w:r w:rsidR="007644E0" w:rsidRPr="00B37FD1">
              <w:rPr>
                <w:i/>
                <w:sz w:val="20"/>
              </w:rPr>
              <w:t xml:space="preserve"> </w:t>
            </w:r>
            <w:r w:rsidR="00073D15" w:rsidRPr="00B37FD1">
              <w:rPr>
                <w:i/>
                <w:sz w:val="20"/>
              </w:rPr>
              <w:t xml:space="preserve">proposals </w:t>
            </w:r>
            <w:r w:rsidR="00B37FD1" w:rsidRPr="00B37FD1">
              <w:rPr>
                <w:i/>
                <w:sz w:val="20"/>
              </w:rPr>
              <w:t>passing this assessment</w:t>
            </w:r>
            <w:r w:rsidR="00073D15" w:rsidRPr="00B37FD1">
              <w:rPr>
                <w:i/>
                <w:sz w:val="20"/>
              </w:rPr>
              <w:t xml:space="preserve"> proceed to </w:t>
            </w:r>
            <w:r w:rsidR="00B37FD1" w:rsidRPr="00B37FD1">
              <w:rPr>
                <w:i/>
                <w:sz w:val="20"/>
              </w:rPr>
              <w:t>impact</w:t>
            </w:r>
            <w:r w:rsidR="00073D15" w:rsidRPr="00B37FD1">
              <w:rPr>
                <w:i/>
                <w:sz w:val="20"/>
              </w:rPr>
              <w:t xml:space="preserve"> assessment. </w:t>
            </w:r>
          </w:p>
        </w:tc>
      </w:tr>
      <w:tr w:rsidR="00F4448D" w:rsidRPr="00B37FD1" w14:paraId="123BB20B" w14:textId="77777777" w:rsidTr="00B37FD1">
        <w:trPr>
          <w:jc w:val="center"/>
        </w:trPr>
        <w:tc>
          <w:tcPr>
            <w:tcW w:w="1629" w:type="dxa"/>
            <w:tcBorders>
              <w:bottom w:val="single" w:sz="4" w:space="0" w:color="000000" w:themeColor="text1"/>
            </w:tcBorders>
            <w:shd w:val="clear" w:color="auto" w:fill="E1FBC0" w:themeFill="accent2" w:themeFillTint="33"/>
          </w:tcPr>
          <w:p w14:paraId="75AA4549" w14:textId="2F425E25" w:rsidR="00F4448D" w:rsidRPr="00B37FD1" w:rsidRDefault="00F4448D" w:rsidP="005E4DD6">
            <w:pPr>
              <w:rPr>
                <w:b/>
                <w:i/>
                <w:sz w:val="20"/>
              </w:rPr>
            </w:pPr>
            <w:r w:rsidRPr="00B37FD1">
              <w:rPr>
                <w:b/>
                <w:i/>
                <w:sz w:val="20"/>
              </w:rPr>
              <w:t xml:space="preserve">Vision </w:t>
            </w:r>
            <w:proofErr w:type="spellStart"/>
            <w:r w:rsidRPr="00B37FD1">
              <w:rPr>
                <w:b/>
                <w:i/>
                <w:sz w:val="20"/>
              </w:rPr>
              <w:t>M</w:t>
            </w:r>
            <w:r w:rsidRPr="00B37FD1">
              <w:rPr>
                <w:rFonts w:ascii="Ebrima" w:hAnsi="Ebrima"/>
                <w:b/>
                <w:i/>
                <w:sz w:val="20"/>
              </w:rPr>
              <w:t>ā</w:t>
            </w:r>
            <w:r w:rsidRPr="00B37FD1">
              <w:rPr>
                <w:b/>
                <w:i/>
                <w:sz w:val="20"/>
              </w:rPr>
              <w:t>tauranga</w:t>
            </w:r>
            <w:proofErr w:type="spellEnd"/>
          </w:p>
        </w:tc>
        <w:tc>
          <w:tcPr>
            <w:tcW w:w="7973" w:type="dxa"/>
            <w:gridSpan w:val="2"/>
          </w:tcPr>
          <w:p w14:paraId="566D68DE" w14:textId="26C46629" w:rsidR="00BD745E" w:rsidRPr="00B37FD1" w:rsidRDefault="00F4448D" w:rsidP="005E4DD6">
            <w:pPr>
              <w:rPr>
                <w:i/>
                <w:sz w:val="20"/>
              </w:rPr>
            </w:pPr>
            <w:r w:rsidRPr="00B37FD1">
              <w:rPr>
                <w:i/>
                <w:sz w:val="20"/>
              </w:rPr>
              <w:t>VM researc</w:t>
            </w:r>
            <w:r w:rsidR="00BD745E" w:rsidRPr="00B37FD1">
              <w:rPr>
                <w:i/>
                <w:sz w:val="20"/>
              </w:rPr>
              <w:t>h involves any combination of M</w:t>
            </w:r>
            <w:r w:rsidR="00BD745E" w:rsidRPr="00B37FD1">
              <w:rPr>
                <w:rFonts w:ascii="Ebrima" w:hAnsi="Ebrima"/>
                <w:i/>
                <w:sz w:val="20"/>
              </w:rPr>
              <w:t>ā</w:t>
            </w:r>
            <w:r w:rsidRPr="00B37FD1">
              <w:rPr>
                <w:i/>
                <w:sz w:val="20"/>
              </w:rPr>
              <w:t xml:space="preserve">ori knowledge, resources and people that generates </w:t>
            </w:r>
            <w:r w:rsidRPr="00B37FD1">
              <w:rPr>
                <w:b/>
                <w:i/>
                <w:sz w:val="20"/>
              </w:rPr>
              <w:t xml:space="preserve">distinctive </w:t>
            </w:r>
            <w:r w:rsidRPr="00B37FD1">
              <w:rPr>
                <w:i/>
                <w:sz w:val="20"/>
              </w:rPr>
              <w:t>contributions to research, science and tec</w:t>
            </w:r>
            <w:r w:rsidR="00BD745E" w:rsidRPr="00B37FD1">
              <w:rPr>
                <w:i/>
                <w:sz w:val="20"/>
              </w:rPr>
              <w:t>hnology, e.g.</w:t>
            </w:r>
          </w:p>
          <w:p w14:paraId="53AA9AF3" w14:textId="3B00C788" w:rsidR="00BD745E" w:rsidRPr="00B37FD1" w:rsidRDefault="00BD745E" w:rsidP="00245577">
            <w:pPr>
              <w:pStyle w:val="ListParagraph"/>
              <w:numPr>
                <w:ilvl w:val="0"/>
                <w:numId w:val="18"/>
              </w:numPr>
              <w:ind w:left="171" w:hanging="142"/>
              <w:rPr>
                <w:i/>
                <w:sz w:val="20"/>
              </w:rPr>
            </w:pPr>
            <w:r w:rsidRPr="00B37FD1">
              <w:rPr>
                <w:i/>
                <w:sz w:val="20"/>
              </w:rPr>
              <w:t>products, processes and services arising from Māori knowledge, resources and people</w:t>
            </w:r>
          </w:p>
          <w:p w14:paraId="1DDE9E55" w14:textId="50F3FB69" w:rsidR="00BD745E" w:rsidRPr="00B37FD1" w:rsidRDefault="00BD745E" w:rsidP="00245577">
            <w:pPr>
              <w:pStyle w:val="ListParagraph"/>
              <w:numPr>
                <w:ilvl w:val="0"/>
                <w:numId w:val="18"/>
              </w:numPr>
              <w:ind w:left="171" w:hanging="142"/>
              <w:rPr>
                <w:i/>
                <w:sz w:val="20"/>
              </w:rPr>
            </w:pPr>
            <w:r w:rsidRPr="00B37FD1">
              <w:rPr>
                <w:i/>
                <w:sz w:val="20"/>
              </w:rPr>
              <w:t>environmental management approaches based on iwi/</w:t>
            </w:r>
            <w:proofErr w:type="spellStart"/>
            <w:r w:rsidRPr="00B37FD1">
              <w:rPr>
                <w:i/>
                <w:sz w:val="20"/>
              </w:rPr>
              <w:t>hapū</w:t>
            </w:r>
            <w:proofErr w:type="spellEnd"/>
            <w:r w:rsidRPr="00B37FD1">
              <w:rPr>
                <w:i/>
                <w:sz w:val="20"/>
              </w:rPr>
              <w:t xml:space="preserve"> relationships with the land and sea</w:t>
            </w:r>
          </w:p>
          <w:p w14:paraId="19A40A65" w14:textId="09AC484D" w:rsidR="00BD745E" w:rsidRPr="00B37FD1" w:rsidRDefault="00BD745E" w:rsidP="00245577">
            <w:pPr>
              <w:pStyle w:val="ListParagraph"/>
              <w:numPr>
                <w:ilvl w:val="0"/>
                <w:numId w:val="18"/>
              </w:numPr>
              <w:ind w:left="171" w:hanging="142"/>
              <w:rPr>
                <w:i/>
                <w:sz w:val="20"/>
              </w:rPr>
            </w:pPr>
            <w:r w:rsidRPr="00B37FD1">
              <w:rPr>
                <w:i/>
                <w:sz w:val="20"/>
              </w:rPr>
              <w:t>application of indigenous knowledge to research</w:t>
            </w:r>
            <w:r w:rsidR="00245577">
              <w:rPr>
                <w:i/>
                <w:sz w:val="20"/>
              </w:rPr>
              <w:t>.</w:t>
            </w:r>
          </w:p>
          <w:p w14:paraId="2030FBE1" w14:textId="0DFA333F" w:rsidR="00B518F8" w:rsidRPr="00B37FD1" w:rsidDel="007B4F27" w:rsidRDefault="00F4448D">
            <w:pPr>
              <w:rPr>
                <w:i/>
                <w:sz w:val="20"/>
              </w:rPr>
            </w:pPr>
            <w:r w:rsidRPr="00B37FD1">
              <w:rPr>
                <w:i/>
                <w:sz w:val="20"/>
              </w:rPr>
              <w:t xml:space="preserve"> If VM is relevant to your research, your proposal should be genuinely co-developed with Māori.  </w:t>
            </w:r>
          </w:p>
        </w:tc>
      </w:tr>
      <w:tr w:rsidR="005E4DD6" w:rsidRPr="00B37FD1" w14:paraId="1BE5DD9D" w14:textId="77777777" w:rsidTr="00B37FD1">
        <w:trPr>
          <w:jc w:val="center"/>
        </w:trPr>
        <w:tc>
          <w:tcPr>
            <w:tcW w:w="1629" w:type="dxa"/>
            <w:tcBorders>
              <w:bottom w:val="single" w:sz="4" w:space="0" w:color="auto"/>
            </w:tcBorders>
            <w:shd w:val="clear" w:color="auto" w:fill="E1FBC0" w:themeFill="accent2" w:themeFillTint="33"/>
          </w:tcPr>
          <w:p w14:paraId="06C1B182" w14:textId="77777777" w:rsidR="005E4DD6" w:rsidRPr="00B37FD1" w:rsidRDefault="005E4DD6" w:rsidP="005E4DD6">
            <w:pPr>
              <w:rPr>
                <w:b/>
                <w:i/>
                <w:sz w:val="20"/>
              </w:rPr>
            </w:pPr>
            <w:r w:rsidRPr="00B37FD1">
              <w:rPr>
                <w:b/>
                <w:i/>
                <w:sz w:val="20"/>
              </w:rPr>
              <w:t>Note</w:t>
            </w:r>
          </w:p>
        </w:tc>
        <w:tc>
          <w:tcPr>
            <w:tcW w:w="7973" w:type="dxa"/>
            <w:gridSpan w:val="2"/>
          </w:tcPr>
          <w:p w14:paraId="4FC38C30" w14:textId="430BEFDF" w:rsidR="005E4DD6" w:rsidRPr="00B37FD1" w:rsidRDefault="007B4F27" w:rsidP="005E4DD6">
            <w:pPr>
              <w:rPr>
                <w:i/>
                <w:sz w:val="20"/>
              </w:rPr>
            </w:pPr>
            <w:r w:rsidRPr="00B37FD1">
              <w:rPr>
                <w:i/>
                <w:sz w:val="20"/>
              </w:rPr>
              <w:t>B</w:t>
            </w:r>
            <w:r w:rsidR="005E4DD6" w:rsidRPr="00B37FD1">
              <w:rPr>
                <w:i/>
                <w:sz w:val="20"/>
              </w:rPr>
              <w:t>id development takes time and you may not be able to address all questions before the proposal is considered by GMs. Rather, note what you can, and indicate where progress needs to be made.</w:t>
            </w:r>
          </w:p>
        </w:tc>
      </w:tr>
    </w:tbl>
    <w:p w14:paraId="5C739125" w14:textId="77777777" w:rsidR="00073D15" w:rsidRPr="009A2986" w:rsidRDefault="00073D15" w:rsidP="0090795E">
      <w:pPr>
        <w:rPr>
          <w:i/>
          <w:sz w:val="20"/>
        </w:rPr>
      </w:pPr>
    </w:p>
    <w:p w14:paraId="589432B9" w14:textId="6C73A4AB" w:rsidR="005E4DD6" w:rsidRPr="009A2986" w:rsidRDefault="00EC532F" w:rsidP="007138D1">
      <w:pPr>
        <w:rPr>
          <w:i/>
          <w:sz w:val="20"/>
        </w:rPr>
      </w:pPr>
      <w:r w:rsidRPr="009A2986">
        <w:rPr>
          <w:b/>
          <w:i/>
          <w:sz w:val="20"/>
        </w:rPr>
        <w:t xml:space="preserve">Completed Proposal Outlines are due to the Research Office on </w:t>
      </w:r>
      <w:r w:rsidR="00D0724E" w:rsidRPr="009A2986">
        <w:rPr>
          <w:b/>
          <w:i/>
          <w:sz w:val="20"/>
        </w:rPr>
        <w:t>1</w:t>
      </w:r>
      <w:r w:rsidR="00D0724E">
        <w:rPr>
          <w:b/>
          <w:i/>
          <w:sz w:val="20"/>
        </w:rPr>
        <w:t>4</w:t>
      </w:r>
      <w:r w:rsidR="00D0724E" w:rsidRPr="009A2986">
        <w:rPr>
          <w:b/>
          <w:i/>
          <w:sz w:val="20"/>
        </w:rPr>
        <w:t xml:space="preserve"> </w:t>
      </w:r>
      <w:r w:rsidRPr="009A2986">
        <w:rPr>
          <w:b/>
          <w:i/>
          <w:sz w:val="20"/>
        </w:rPr>
        <w:t>August 201</w:t>
      </w:r>
      <w:r w:rsidR="00D0724E">
        <w:rPr>
          <w:b/>
          <w:i/>
          <w:sz w:val="20"/>
        </w:rPr>
        <w:t>9.</w:t>
      </w:r>
      <w:r w:rsidRPr="009A2986">
        <w:rPr>
          <w:i/>
          <w:sz w:val="20"/>
        </w:rPr>
        <w:t xml:space="preserve"> Please delete the first page and all other instructions</w:t>
      </w:r>
      <w:r w:rsidR="000E7C5D" w:rsidRPr="009A2986">
        <w:rPr>
          <w:i/>
          <w:sz w:val="20"/>
        </w:rPr>
        <w:t xml:space="preserve"> and submit to </w:t>
      </w:r>
      <w:hyperlink r:id="rId11" w:history="1">
        <w:r w:rsidR="00794B18">
          <w:rPr>
            <w:rStyle w:val="Hyperlink"/>
            <w:i/>
            <w:sz w:val="20"/>
          </w:rPr>
          <w:t>kearnsl</w:t>
        </w:r>
        <w:r w:rsidR="00794B18" w:rsidRPr="009A2986">
          <w:rPr>
            <w:rStyle w:val="Hyperlink"/>
            <w:i/>
            <w:sz w:val="20"/>
          </w:rPr>
          <w:t>@lancareresearch.co.nz</w:t>
        </w:r>
      </w:hyperlink>
    </w:p>
    <w:p w14:paraId="44672A10" w14:textId="12088FE4" w:rsidR="00F47770" w:rsidRPr="009A2986" w:rsidRDefault="0090795E" w:rsidP="007138D1">
      <w:pPr>
        <w:rPr>
          <w:i/>
          <w:sz w:val="20"/>
        </w:rPr>
      </w:pPr>
      <w:r w:rsidRPr="009A2986">
        <w:rPr>
          <w:i/>
          <w:sz w:val="20"/>
        </w:rPr>
        <w:t>T</w:t>
      </w:r>
      <w:r w:rsidR="00FE3B55" w:rsidRPr="009A2986">
        <w:rPr>
          <w:i/>
          <w:sz w:val="20"/>
        </w:rPr>
        <w:t xml:space="preserve">he Research Office team </w:t>
      </w:r>
      <w:r w:rsidR="00F47770" w:rsidRPr="009A2986">
        <w:rPr>
          <w:i/>
          <w:sz w:val="20"/>
        </w:rPr>
        <w:t xml:space="preserve">offers support at all stages of bidding.  The team </w:t>
      </w:r>
      <w:r w:rsidR="00B37FD1">
        <w:rPr>
          <w:i/>
          <w:sz w:val="20"/>
        </w:rPr>
        <w:t>comprises</w:t>
      </w:r>
      <w:r w:rsidR="00F47770" w:rsidRPr="009A2986">
        <w:rPr>
          <w:i/>
          <w:sz w:val="20"/>
        </w:rPr>
        <w:t xml:space="preserve"> Leah Ke</w:t>
      </w:r>
      <w:r w:rsidR="007644E0" w:rsidRPr="009A2986">
        <w:rPr>
          <w:i/>
          <w:sz w:val="20"/>
        </w:rPr>
        <w:t>a</w:t>
      </w:r>
      <w:r w:rsidR="00F47770" w:rsidRPr="009A2986">
        <w:rPr>
          <w:i/>
          <w:sz w:val="20"/>
        </w:rPr>
        <w:t xml:space="preserve">rns, Veronika </w:t>
      </w:r>
      <w:proofErr w:type="spellStart"/>
      <w:r w:rsidR="00F47770" w:rsidRPr="009A2986">
        <w:rPr>
          <w:i/>
          <w:sz w:val="20"/>
        </w:rPr>
        <w:t>Alexova</w:t>
      </w:r>
      <w:proofErr w:type="spellEnd"/>
      <w:r w:rsidR="00794B18">
        <w:rPr>
          <w:i/>
          <w:sz w:val="20"/>
        </w:rPr>
        <w:t xml:space="preserve"> [on leave]</w:t>
      </w:r>
      <w:r w:rsidR="00F47770" w:rsidRPr="009A2986">
        <w:rPr>
          <w:i/>
          <w:sz w:val="20"/>
        </w:rPr>
        <w:t xml:space="preserve">, Ross Laurence, </w:t>
      </w:r>
      <w:r w:rsidR="00794B18">
        <w:rPr>
          <w:i/>
          <w:sz w:val="20"/>
        </w:rPr>
        <w:t xml:space="preserve">Nikki Harcourt (VM), </w:t>
      </w:r>
      <w:r w:rsidR="00F47770" w:rsidRPr="009A2986">
        <w:rPr>
          <w:i/>
          <w:sz w:val="20"/>
        </w:rPr>
        <w:t xml:space="preserve">Graham </w:t>
      </w:r>
      <w:proofErr w:type="spellStart"/>
      <w:r w:rsidR="00F47770" w:rsidRPr="009A2986">
        <w:rPr>
          <w:i/>
          <w:sz w:val="20"/>
        </w:rPr>
        <w:t>Allely</w:t>
      </w:r>
      <w:proofErr w:type="spellEnd"/>
      <w:r w:rsidR="00F47770" w:rsidRPr="009A2986">
        <w:rPr>
          <w:i/>
          <w:sz w:val="20"/>
        </w:rPr>
        <w:t xml:space="preserve"> and your P</w:t>
      </w:r>
      <w:r w:rsidR="00312DFB" w:rsidRPr="009A2986">
        <w:rPr>
          <w:i/>
          <w:sz w:val="20"/>
        </w:rPr>
        <w:t xml:space="preserve">ortfolio </w:t>
      </w:r>
      <w:r w:rsidR="00F47770" w:rsidRPr="009A2986">
        <w:rPr>
          <w:i/>
          <w:sz w:val="20"/>
        </w:rPr>
        <w:t>C</w:t>
      </w:r>
      <w:r w:rsidR="00312DFB" w:rsidRPr="009A2986">
        <w:rPr>
          <w:i/>
          <w:sz w:val="20"/>
        </w:rPr>
        <w:t>oordinator</w:t>
      </w:r>
      <w:r w:rsidR="00F47770" w:rsidRPr="009A2986">
        <w:rPr>
          <w:i/>
          <w:sz w:val="20"/>
        </w:rPr>
        <w:t>.</w:t>
      </w:r>
    </w:p>
    <w:p w14:paraId="44C57ECE" w14:textId="5EBA1FA9" w:rsidR="009A2986" w:rsidRDefault="00F47770" w:rsidP="009A2986">
      <w:pPr>
        <w:rPr>
          <w:b/>
          <w:sz w:val="32"/>
        </w:rPr>
      </w:pPr>
      <w:r w:rsidRPr="009A2986">
        <w:rPr>
          <w:i/>
          <w:sz w:val="20"/>
        </w:rPr>
        <w:t>In this early development phase</w:t>
      </w:r>
      <w:r w:rsidR="00312DFB" w:rsidRPr="009A2986">
        <w:rPr>
          <w:i/>
          <w:sz w:val="20"/>
        </w:rPr>
        <w:t>,</w:t>
      </w:r>
      <w:r w:rsidRPr="009A2986">
        <w:rPr>
          <w:i/>
          <w:sz w:val="20"/>
        </w:rPr>
        <w:t xml:space="preserve"> we </w:t>
      </w:r>
      <w:r w:rsidR="00FE3B55" w:rsidRPr="009A2986">
        <w:rPr>
          <w:i/>
          <w:sz w:val="20"/>
        </w:rPr>
        <w:t xml:space="preserve">can </w:t>
      </w:r>
      <w:r w:rsidR="00794B18">
        <w:rPr>
          <w:i/>
          <w:sz w:val="20"/>
        </w:rPr>
        <w:t>help you interpret</w:t>
      </w:r>
      <w:r w:rsidR="00FE3B55" w:rsidRPr="009A2986">
        <w:rPr>
          <w:i/>
          <w:sz w:val="20"/>
        </w:rPr>
        <w:t xml:space="preserve"> </w:t>
      </w:r>
      <w:r w:rsidR="006C791D" w:rsidRPr="009A2986">
        <w:rPr>
          <w:i/>
          <w:sz w:val="20"/>
        </w:rPr>
        <w:t>MBIE requirements</w:t>
      </w:r>
      <w:r w:rsidR="00FE3B55" w:rsidRPr="009A2986">
        <w:rPr>
          <w:i/>
          <w:sz w:val="20"/>
        </w:rPr>
        <w:t xml:space="preserve">, </w:t>
      </w:r>
      <w:r w:rsidR="00794B18">
        <w:rPr>
          <w:i/>
          <w:sz w:val="20"/>
        </w:rPr>
        <w:t xml:space="preserve">position your </w:t>
      </w:r>
      <w:r w:rsidR="00FE3B55" w:rsidRPr="009A2986">
        <w:rPr>
          <w:i/>
          <w:sz w:val="20"/>
        </w:rPr>
        <w:t>proposal</w:t>
      </w:r>
      <w:r w:rsidR="00A67D96" w:rsidRPr="009A2986">
        <w:rPr>
          <w:i/>
          <w:sz w:val="20"/>
        </w:rPr>
        <w:t xml:space="preserve">, </w:t>
      </w:r>
      <w:r w:rsidRPr="009A2986">
        <w:rPr>
          <w:i/>
          <w:sz w:val="20"/>
        </w:rPr>
        <w:t>articulat</w:t>
      </w:r>
      <w:r w:rsidR="00794B18">
        <w:rPr>
          <w:i/>
          <w:sz w:val="20"/>
        </w:rPr>
        <w:t>e</w:t>
      </w:r>
      <w:r w:rsidRPr="009A2986">
        <w:rPr>
          <w:i/>
          <w:sz w:val="20"/>
        </w:rPr>
        <w:t xml:space="preserve"> </w:t>
      </w:r>
      <w:r w:rsidR="00794B18">
        <w:rPr>
          <w:i/>
          <w:sz w:val="20"/>
        </w:rPr>
        <w:t xml:space="preserve">the </w:t>
      </w:r>
      <w:r w:rsidRPr="009A2986">
        <w:rPr>
          <w:i/>
          <w:sz w:val="20"/>
        </w:rPr>
        <w:t xml:space="preserve">science excellence, </w:t>
      </w:r>
      <w:r w:rsidR="00794B18">
        <w:rPr>
          <w:i/>
          <w:sz w:val="20"/>
        </w:rPr>
        <w:t xml:space="preserve">identify </w:t>
      </w:r>
      <w:r w:rsidR="00A67D96" w:rsidRPr="009A2986">
        <w:rPr>
          <w:i/>
          <w:sz w:val="20"/>
        </w:rPr>
        <w:t xml:space="preserve">Vision </w:t>
      </w:r>
      <w:proofErr w:type="spellStart"/>
      <w:r w:rsidR="00A67D96" w:rsidRPr="009A2986">
        <w:rPr>
          <w:i/>
          <w:sz w:val="20"/>
        </w:rPr>
        <w:t>Mātauranga</w:t>
      </w:r>
      <w:proofErr w:type="spellEnd"/>
      <w:r w:rsidR="00A67D96" w:rsidRPr="009A2986">
        <w:rPr>
          <w:i/>
          <w:sz w:val="20"/>
        </w:rPr>
        <w:t xml:space="preserve"> </w:t>
      </w:r>
      <w:r w:rsidR="00794B18">
        <w:rPr>
          <w:i/>
          <w:sz w:val="20"/>
        </w:rPr>
        <w:t xml:space="preserve">relevance, </w:t>
      </w:r>
      <w:r w:rsidR="00FE3B55" w:rsidRPr="009A2986">
        <w:rPr>
          <w:i/>
          <w:sz w:val="20"/>
        </w:rPr>
        <w:t xml:space="preserve">and understand </w:t>
      </w:r>
      <w:r w:rsidR="00794B18">
        <w:rPr>
          <w:i/>
          <w:sz w:val="20"/>
        </w:rPr>
        <w:t xml:space="preserve">the </w:t>
      </w:r>
      <w:r w:rsidR="00FE3B55" w:rsidRPr="009A2986">
        <w:rPr>
          <w:i/>
          <w:sz w:val="20"/>
        </w:rPr>
        <w:t>impact</w:t>
      </w:r>
      <w:r w:rsidR="00073D15" w:rsidRPr="009A2986">
        <w:rPr>
          <w:i/>
          <w:sz w:val="20"/>
        </w:rPr>
        <w:t xml:space="preserve"> of your</w:t>
      </w:r>
      <w:r w:rsidR="00A67D96" w:rsidRPr="009A2986">
        <w:rPr>
          <w:i/>
          <w:sz w:val="20"/>
        </w:rPr>
        <w:t xml:space="preserve"> proposed research</w:t>
      </w:r>
      <w:r w:rsidR="00073D15" w:rsidRPr="009A2986">
        <w:rPr>
          <w:i/>
          <w:sz w:val="20"/>
        </w:rPr>
        <w:t xml:space="preserve"> (</w:t>
      </w:r>
      <w:r w:rsidR="006C791D" w:rsidRPr="009A2986">
        <w:rPr>
          <w:i/>
          <w:sz w:val="20"/>
        </w:rPr>
        <w:t xml:space="preserve">Benefits to </w:t>
      </w:r>
      <w:r w:rsidR="00B37FD1">
        <w:rPr>
          <w:i/>
          <w:sz w:val="20"/>
        </w:rPr>
        <w:t>NZ and Implementation pathways</w:t>
      </w:r>
      <w:r w:rsidR="006C791D" w:rsidRPr="009A2986">
        <w:rPr>
          <w:i/>
          <w:sz w:val="20"/>
        </w:rPr>
        <w:t>)</w:t>
      </w:r>
      <w:r w:rsidR="00A67D96" w:rsidRPr="009A2986">
        <w:rPr>
          <w:i/>
          <w:sz w:val="20"/>
        </w:rPr>
        <w:t>.</w:t>
      </w:r>
      <w:r w:rsidRPr="009A2986">
        <w:rPr>
          <w:i/>
          <w:sz w:val="20"/>
        </w:rPr>
        <w:t xml:space="preserve">  We can also help plan your </w:t>
      </w:r>
      <w:r w:rsidR="00E9102C" w:rsidRPr="009A2986">
        <w:rPr>
          <w:i/>
          <w:sz w:val="20"/>
        </w:rPr>
        <w:t xml:space="preserve">bid development </w:t>
      </w:r>
      <w:r w:rsidRPr="009A2986">
        <w:rPr>
          <w:i/>
          <w:sz w:val="20"/>
        </w:rPr>
        <w:t xml:space="preserve">timeline and </w:t>
      </w:r>
      <w:r w:rsidR="00205BA7">
        <w:rPr>
          <w:i/>
          <w:sz w:val="20"/>
        </w:rPr>
        <w:t>explain</w:t>
      </w:r>
      <w:r w:rsidR="00B81AD5">
        <w:rPr>
          <w:i/>
          <w:sz w:val="20"/>
        </w:rPr>
        <w:t xml:space="preserve"> </w:t>
      </w:r>
      <w:r w:rsidRPr="009A2986">
        <w:rPr>
          <w:i/>
          <w:sz w:val="20"/>
        </w:rPr>
        <w:t xml:space="preserve">GM expectations of this template. </w:t>
      </w:r>
      <w:r w:rsidR="00781144" w:rsidRPr="009A2986">
        <w:rPr>
          <w:i/>
          <w:sz w:val="20"/>
        </w:rPr>
        <w:t xml:space="preserve"> Please contact </w:t>
      </w:r>
      <w:r w:rsidR="007644E0" w:rsidRPr="009A2986">
        <w:rPr>
          <w:i/>
          <w:sz w:val="20"/>
        </w:rPr>
        <w:t>Leah Kearns</w:t>
      </w:r>
      <w:r w:rsidR="00794B18">
        <w:rPr>
          <w:i/>
          <w:sz w:val="20"/>
        </w:rPr>
        <w:t>,</w:t>
      </w:r>
      <w:r w:rsidR="007644E0" w:rsidRPr="009A2986">
        <w:rPr>
          <w:i/>
          <w:sz w:val="20"/>
        </w:rPr>
        <w:t xml:space="preserve"> Ross Laurence </w:t>
      </w:r>
      <w:r w:rsidR="00794B18">
        <w:rPr>
          <w:i/>
          <w:sz w:val="20"/>
        </w:rPr>
        <w:t xml:space="preserve">or Nikki Harcourt (VM) </w:t>
      </w:r>
      <w:r w:rsidR="006C791D" w:rsidRPr="009A2986">
        <w:rPr>
          <w:i/>
          <w:sz w:val="20"/>
        </w:rPr>
        <w:t>to discuss your needs</w:t>
      </w:r>
      <w:r w:rsidR="00781144" w:rsidRPr="009A2986">
        <w:rPr>
          <w:i/>
          <w:sz w:val="20"/>
        </w:rPr>
        <w:t xml:space="preserve">. </w:t>
      </w:r>
      <w:r w:rsidR="009A2986">
        <w:rPr>
          <w:b/>
          <w:sz w:val="32"/>
        </w:rPr>
        <w:br w:type="page"/>
      </w:r>
    </w:p>
    <w:p w14:paraId="679E7A41" w14:textId="77777777" w:rsidR="007138D1" w:rsidRDefault="007138D1" w:rsidP="007138D1">
      <w:pPr>
        <w:rPr>
          <w:b/>
          <w:sz w:val="32"/>
        </w:rPr>
      </w:pPr>
      <w:r w:rsidRPr="000043BB">
        <w:rPr>
          <w:b/>
          <w:sz w:val="32"/>
        </w:rPr>
        <w:lastRenderedPageBreak/>
        <w:t>Research Proposal Outline</w:t>
      </w:r>
    </w:p>
    <w:tbl>
      <w:tblPr>
        <w:tblStyle w:val="TableGrid"/>
        <w:tblW w:w="10065" w:type="dxa"/>
        <w:tblInd w:w="-34" w:type="dxa"/>
        <w:tblLook w:val="04A0" w:firstRow="1" w:lastRow="0" w:firstColumn="1" w:lastColumn="0" w:noHBand="0" w:noVBand="1"/>
      </w:tblPr>
      <w:tblGrid>
        <w:gridCol w:w="2567"/>
        <w:gridCol w:w="3749"/>
        <w:gridCol w:w="3749"/>
      </w:tblGrid>
      <w:tr w:rsidR="00073D15" w14:paraId="713D6103" w14:textId="77777777" w:rsidTr="00746CD7">
        <w:tc>
          <w:tcPr>
            <w:tcW w:w="2567" w:type="dxa"/>
            <w:shd w:val="clear" w:color="auto" w:fill="E1FBC0" w:themeFill="accent2" w:themeFillTint="33"/>
          </w:tcPr>
          <w:p w14:paraId="45C4EC26" w14:textId="77777777" w:rsidR="00073D15" w:rsidRPr="000922D5" w:rsidRDefault="00073D15" w:rsidP="00073D15">
            <w:pPr>
              <w:rPr>
                <w:b/>
              </w:rPr>
            </w:pPr>
            <w:r>
              <w:rPr>
                <w:b/>
              </w:rPr>
              <w:t>Ti</w:t>
            </w:r>
            <w:r w:rsidR="00746CD7">
              <w:rPr>
                <w:b/>
              </w:rPr>
              <w:t>tle</w:t>
            </w:r>
          </w:p>
        </w:tc>
        <w:tc>
          <w:tcPr>
            <w:tcW w:w="7498" w:type="dxa"/>
            <w:gridSpan w:val="2"/>
          </w:tcPr>
          <w:p w14:paraId="2EA45428" w14:textId="77777777" w:rsidR="00073D15" w:rsidRPr="00271976" w:rsidRDefault="00073D15" w:rsidP="00073D15"/>
        </w:tc>
      </w:tr>
      <w:tr w:rsidR="00073D15" w14:paraId="5F52AE07" w14:textId="77777777" w:rsidTr="00746CD7">
        <w:tc>
          <w:tcPr>
            <w:tcW w:w="2567" w:type="dxa"/>
            <w:shd w:val="clear" w:color="auto" w:fill="E1FBC0" w:themeFill="accent2" w:themeFillTint="33"/>
          </w:tcPr>
          <w:p w14:paraId="5ABFB22A" w14:textId="77777777" w:rsidR="00073D15" w:rsidRDefault="00073D15" w:rsidP="00073D15">
            <w:pPr>
              <w:rPr>
                <w:b/>
              </w:rPr>
            </w:pPr>
            <w:r>
              <w:rPr>
                <w:b/>
              </w:rPr>
              <w:t>Funding mechanism</w:t>
            </w:r>
          </w:p>
        </w:tc>
        <w:tc>
          <w:tcPr>
            <w:tcW w:w="7498" w:type="dxa"/>
            <w:gridSpan w:val="2"/>
          </w:tcPr>
          <w:p w14:paraId="0722DBB0" w14:textId="77777777" w:rsidR="00073D15" w:rsidRPr="006D0DAD" w:rsidRDefault="00B542DC" w:rsidP="00073D15">
            <w:sdt>
              <w:sdtPr>
                <w:id w:val="478043645"/>
                <w14:checkbox>
                  <w14:checked w14:val="0"/>
                  <w14:checkedState w14:val="2612" w14:font="MS Gothic"/>
                  <w14:uncheckedState w14:val="2610" w14:font="MS Gothic"/>
                </w14:checkbox>
              </w:sdtPr>
              <w:sdtEndPr/>
              <w:sdtContent>
                <w:r w:rsidR="006C791D">
                  <w:rPr>
                    <w:rFonts w:ascii="MS Gothic" w:eastAsia="MS Gothic" w:hAnsi="MS Gothic" w:hint="eastAsia"/>
                  </w:rPr>
                  <w:t>☐</w:t>
                </w:r>
              </w:sdtContent>
            </w:sdt>
            <w:r w:rsidR="00A71C1D" w:rsidRPr="006D0DAD">
              <w:t xml:space="preserve"> Smart Ideas</w:t>
            </w:r>
            <w:r w:rsidR="006D0DAD">
              <w:t xml:space="preserve"> </w:t>
            </w:r>
            <w:r w:rsidR="006D0DAD">
              <w:tab/>
            </w:r>
            <w:r w:rsidR="00A71C1D" w:rsidRPr="006D0DAD">
              <w:t xml:space="preserve">  </w:t>
            </w:r>
            <w:sdt>
              <w:sdtPr>
                <w:id w:val="203986195"/>
                <w14:checkbox>
                  <w14:checked w14:val="0"/>
                  <w14:checkedState w14:val="2612" w14:font="MS Gothic"/>
                  <w14:uncheckedState w14:val="2610" w14:font="MS Gothic"/>
                </w14:checkbox>
              </w:sdtPr>
              <w:sdtEndPr/>
              <w:sdtContent>
                <w:r w:rsidR="006D0DAD">
                  <w:rPr>
                    <w:rFonts w:ascii="MS Gothic" w:eastAsia="MS Gothic" w:hAnsi="MS Gothic" w:hint="eastAsia"/>
                  </w:rPr>
                  <w:t>☐</w:t>
                </w:r>
              </w:sdtContent>
            </w:sdt>
            <w:r w:rsidR="00A71C1D" w:rsidRPr="006D0DAD">
              <w:t xml:space="preserve"> Research Programmes </w:t>
            </w:r>
          </w:p>
        </w:tc>
      </w:tr>
      <w:tr w:rsidR="00746CD7" w14:paraId="27C60A70" w14:textId="77777777" w:rsidTr="00746CD7">
        <w:tc>
          <w:tcPr>
            <w:tcW w:w="2567" w:type="dxa"/>
            <w:shd w:val="clear" w:color="auto" w:fill="E1FBC0" w:themeFill="accent2" w:themeFillTint="33"/>
          </w:tcPr>
          <w:p w14:paraId="01EB1A23" w14:textId="77777777" w:rsidR="00746CD7" w:rsidRDefault="00746CD7" w:rsidP="00073D15">
            <w:pPr>
              <w:rPr>
                <w:b/>
              </w:rPr>
            </w:pPr>
            <w:r>
              <w:rPr>
                <w:b/>
              </w:rPr>
              <w:t>Bid leader</w:t>
            </w:r>
          </w:p>
        </w:tc>
        <w:tc>
          <w:tcPr>
            <w:tcW w:w="3749" w:type="dxa"/>
          </w:tcPr>
          <w:p w14:paraId="33567127" w14:textId="77777777" w:rsidR="00746CD7" w:rsidRPr="00967D96" w:rsidRDefault="00746CD7" w:rsidP="00073D15">
            <w:pPr>
              <w:rPr>
                <w:rFonts w:ascii="Segoe UI Symbol" w:hAnsi="Segoe UI Symbol" w:cs="Segoe UI Symbol"/>
              </w:rPr>
            </w:pPr>
            <w:r w:rsidRPr="00967D96">
              <w:rPr>
                <w:rFonts w:ascii="Segoe UI Symbol" w:hAnsi="Segoe UI Symbol" w:cs="Segoe UI Symbol"/>
              </w:rPr>
              <w:t>Name:</w:t>
            </w:r>
          </w:p>
        </w:tc>
        <w:tc>
          <w:tcPr>
            <w:tcW w:w="3749" w:type="dxa"/>
          </w:tcPr>
          <w:p w14:paraId="163FC71B" w14:textId="77777777" w:rsidR="00746CD7" w:rsidRPr="00967D96" w:rsidRDefault="00746CD7" w:rsidP="00073D15">
            <w:pPr>
              <w:rPr>
                <w:rFonts w:ascii="Segoe UI Symbol" w:hAnsi="Segoe UI Symbol" w:cs="Segoe UI Symbol"/>
              </w:rPr>
            </w:pPr>
            <w:r w:rsidRPr="00967D96">
              <w:rPr>
                <w:rFonts w:ascii="Segoe UI Symbol" w:hAnsi="Segoe UI Symbol" w:cs="Segoe UI Symbol"/>
              </w:rPr>
              <w:t>ORCID number:</w:t>
            </w:r>
          </w:p>
        </w:tc>
      </w:tr>
      <w:tr w:rsidR="00431709" w14:paraId="41D81782" w14:textId="77777777" w:rsidTr="00746CD7">
        <w:tc>
          <w:tcPr>
            <w:tcW w:w="2567" w:type="dxa"/>
            <w:shd w:val="clear" w:color="auto" w:fill="E1FBC0" w:themeFill="accent2" w:themeFillTint="33"/>
          </w:tcPr>
          <w:p w14:paraId="738B23EE" w14:textId="77777777" w:rsidR="00431709" w:rsidRDefault="009A2986" w:rsidP="00073D15">
            <w:pPr>
              <w:rPr>
                <w:b/>
              </w:rPr>
            </w:pPr>
            <w:r>
              <w:rPr>
                <w:b/>
              </w:rPr>
              <w:t>Portfolio Leader</w:t>
            </w:r>
          </w:p>
        </w:tc>
        <w:tc>
          <w:tcPr>
            <w:tcW w:w="7498" w:type="dxa"/>
            <w:gridSpan w:val="2"/>
          </w:tcPr>
          <w:p w14:paraId="3BEE58F9" w14:textId="77777777" w:rsidR="00431709" w:rsidRPr="00967D96" w:rsidRDefault="00431709" w:rsidP="00073D15">
            <w:pPr>
              <w:rPr>
                <w:rFonts w:ascii="Segoe UI Symbol" w:hAnsi="Segoe UI Symbol" w:cs="Segoe UI Symbol"/>
              </w:rPr>
            </w:pPr>
          </w:p>
        </w:tc>
      </w:tr>
      <w:tr w:rsidR="00380DA7" w14:paraId="10281E30" w14:textId="77777777" w:rsidTr="00746CD7">
        <w:tc>
          <w:tcPr>
            <w:tcW w:w="2567" w:type="dxa"/>
            <w:shd w:val="clear" w:color="auto" w:fill="E1FBC0" w:themeFill="accent2" w:themeFillTint="33"/>
          </w:tcPr>
          <w:p w14:paraId="114F35B8" w14:textId="57B77356" w:rsidR="00380DA7" w:rsidRDefault="00380DA7" w:rsidP="00073D15">
            <w:pPr>
              <w:rPr>
                <w:b/>
              </w:rPr>
            </w:pPr>
            <w:r>
              <w:rPr>
                <w:b/>
              </w:rPr>
              <w:t>Team leader</w:t>
            </w:r>
          </w:p>
        </w:tc>
        <w:tc>
          <w:tcPr>
            <w:tcW w:w="7498" w:type="dxa"/>
            <w:gridSpan w:val="2"/>
          </w:tcPr>
          <w:p w14:paraId="26CC8C1E" w14:textId="77777777" w:rsidR="00380DA7" w:rsidRPr="00967D96" w:rsidRDefault="00380DA7" w:rsidP="00073D15">
            <w:pPr>
              <w:rPr>
                <w:rFonts w:ascii="Segoe UI Symbol" w:hAnsi="Segoe UI Symbol" w:cs="Segoe UI Symbol"/>
              </w:rPr>
            </w:pPr>
          </w:p>
        </w:tc>
      </w:tr>
      <w:tr w:rsidR="006D0DAD" w14:paraId="73E829E2" w14:textId="77777777" w:rsidTr="00746CD7">
        <w:tc>
          <w:tcPr>
            <w:tcW w:w="2567" w:type="dxa"/>
            <w:shd w:val="clear" w:color="auto" w:fill="E1FBC0" w:themeFill="accent2" w:themeFillTint="33"/>
          </w:tcPr>
          <w:p w14:paraId="1A0AA1E8" w14:textId="77777777" w:rsidR="006D0DAD" w:rsidRDefault="006D0DAD" w:rsidP="00073D15">
            <w:pPr>
              <w:rPr>
                <w:b/>
              </w:rPr>
            </w:pPr>
            <w:r>
              <w:rPr>
                <w:b/>
              </w:rPr>
              <w:t>Primary objective</w:t>
            </w:r>
          </w:p>
        </w:tc>
        <w:tc>
          <w:tcPr>
            <w:tcW w:w="7498" w:type="dxa"/>
            <w:gridSpan w:val="2"/>
          </w:tcPr>
          <w:p w14:paraId="24F2064B" w14:textId="77777777" w:rsidR="006D0DAD" w:rsidRPr="00967D96" w:rsidRDefault="006D0DAD" w:rsidP="00073D15">
            <w:r w:rsidRPr="00967D96">
              <w:rPr>
                <w:rFonts w:ascii="Segoe UI Symbol" w:hAnsi="Segoe UI Symbol" w:cs="Segoe UI Symbol"/>
              </w:rPr>
              <w:t xml:space="preserve">☐ </w:t>
            </w:r>
            <w:r w:rsidRPr="00967D96">
              <w:t>Economic</w:t>
            </w:r>
            <w:r w:rsidRPr="00967D96">
              <w:tab/>
              <w:t xml:space="preserve">              </w:t>
            </w:r>
            <w:r w:rsidRPr="00967D96">
              <w:rPr>
                <w:rFonts w:ascii="Segoe UI Symbol" w:hAnsi="Segoe UI Symbol" w:cs="Segoe UI Symbol"/>
              </w:rPr>
              <w:t xml:space="preserve">☐ </w:t>
            </w:r>
            <w:r w:rsidRPr="00967D96">
              <w:t>Environmental</w:t>
            </w:r>
            <w:r w:rsidRPr="00967D96">
              <w:tab/>
              <w:t xml:space="preserve">             </w:t>
            </w:r>
            <w:r w:rsidRPr="00967D96">
              <w:rPr>
                <w:rFonts w:ascii="Segoe UI Symbol" w:hAnsi="Segoe UI Symbol" w:cs="Segoe UI Symbol"/>
              </w:rPr>
              <w:t xml:space="preserve">☐ </w:t>
            </w:r>
            <w:r w:rsidRPr="00967D96">
              <w:t>Social</w:t>
            </w:r>
          </w:p>
        </w:tc>
      </w:tr>
      <w:tr w:rsidR="00C41518" w14:paraId="2F2165A3" w14:textId="77777777" w:rsidTr="00245577">
        <w:tc>
          <w:tcPr>
            <w:tcW w:w="2567" w:type="dxa"/>
            <w:shd w:val="clear" w:color="auto" w:fill="E1FBC0" w:themeFill="accent2" w:themeFillTint="33"/>
          </w:tcPr>
          <w:p w14:paraId="231596D5" w14:textId="77777777" w:rsidR="00C41518" w:rsidRDefault="00C41518" w:rsidP="00245577">
            <w:pPr>
              <w:jc w:val="left"/>
              <w:rPr>
                <w:b/>
              </w:rPr>
            </w:pPr>
            <w:r>
              <w:rPr>
                <w:b/>
              </w:rPr>
              <w:t>Impact category</w:t>
            </w:r>
          </w:p>
          <w:p w14:paraId="249F6294" w14:textId="2CF992AE" w:rsidR="007E6AB9" w:rsidRDefault="007E6AB9" w:rsidP="00245577">
            <w:pPr>
              <w:jc w:val="left"/>
              <w:rPr>
                <w:b/>
              </w:rPr>
            </w:pPr>
            <w:r>
              <w:rPr>
                <w:b/>
              </w:rPr>
              <w:t>(Research Programmes only)</w:t>
            </w:r>
          </w:p>
        </w:tc>
        <w:tc>
          <w:tcPr>
            <w:tcW w:w="7498" w:type="dxa"/>
            <w:gridSpan w:val="2"/>
          </w:tcPr>
          <w:p w14:paraId="7FF56DD6" w14:textId="77777777" w:rsidR="00C41518" w:rsidRDefault="00C41518" w:rsidP="000F7877">
            <w:pPr>
              <w:rPr>
                <w:rFonts w:ascii="Segoe UI Symbol" w:hAnsi="Segoe UI Symbol" w:cs="Segoe UI Symbol"/>
              </w:rPr>
            </w:pPr>
            <w:r w:rsidRPr="00967D96">
              <w:rPr>
                <w:rFonts w:ascii="Segoe UI Symbol" w:hAnsi="Segoe UI Symbol" w:cs="Segoe UI Symbol"/>
              </w:rPr>
              <w:t>☐</w:t>
            </w:r>
            <w:r>
              <w:rPr>
                <w:rFonts w:ascii="Segoe UI Symbol" w:hAnsi="Segoe UI Symbol" w:cs="Segoe UI Symbol"/>
              </w:rPr>
              <w:t xml:space="preserve"> Transformational       </w:t>
            </w:r>
            <w:r w:rsidRPr="00967D96">
              <w:rPr>
                <w:rFonts w:ascii="Segoe UI Symbol" w:hAnsi="Segoe UI Symbol" w:cs="Segoe UI Symbol"/>
              </w:rPr>
              <w:t>☐</w:t>
            </w:r>
            <w:r>
              <w:rPr>
                <w:rFonts w:ascii="Segoe UI Symbol" w:hAnsi="Segoe UI Symbol" w:cs="Segoe UI Symbol"/>
              </w:rPr>
              <w:t xml:space="preserve"> Protect and add value</w:t>
            </w:r>
          </w:p>
          <w:p w14:paraId="11957E77" w14:textId="71A2328F" w:rsidR="007E6AB9" w:rsidRPr="007E6AB9" w:rsidRDefault="007E6AB9" w:rsidP="007E6AB9">
            <w:pPr>
              <w:jc w:val="left"/>
              <w:rPr>
                <w:rFonts w:cs="Segoe UI Symbol"/>
                <w:i/>
              </w:rPr>
            </w:pPr>
            <w:r w:rsidRPr="007E6AB9">
              <w:rPr>
                <w:rFonts w:cs="Segoe UI Symbol"/>
                <w:i/>
                <w:sz w:val="20"/>
              </w:rPr>
              <w:t xml:space="preserve">Refer to </w:t>
            </w:r>
            <w:hyperlink r:id="rId12" w:history="1">
              <w:r w:rsidRPr="007E6AB9">
                <w:rPr>
                  <w:rStyle w:val="Hyperlink"/>
                  <w:rFonts w:cs="Segoe UI Symbol"/>
                  <w:i/>
                  <w:sz w:val="20"/>
                </w:rPr>
                <w:t>MBIE 2019 Roadshow</w:t>
              </w:r>
            </w:hyperlink>
            <w:r w:rsidRPr="007E6AB9">
              <w:rPr>
                <w:rFonts w:cs="Segoe UI Symbol"/>
                <w:i/>
                <w:sz w:val="20"/>
              </w:rPr>
              <w:t xml:space="preserve"> (p 26-31) for further information on impact categories</w:t>
            </w:r>
            <w:r w:rsidR="000B0449">
              <w:rPr>
                <w:rFonts w:cs="Segoe UI Symbol"/>
                <w:i/>
                <w:sz w:val="20"/>
              </w:rPr>
              <w:t>. If you are unsure of the impact category at this stage, leave this.</w:t>
            </w:r>
          </w:p>
        </w:tc>
      </w:tr>
      <w:tr w:rsidR="00746CD7" w14:paraId="23654348" w14:textId="77777777" w:rsidTr="00746CD7">
        <w:tc>
          <w:tcPr>
            <w:tcW w:w="2567" w:type="dxa"/>
            <w:shd w:val="clear" w:color="auto" w:fill="E1FBC0" w:themeFill="accent2" w:themeFillTint="33"/>
          </w:tcPr>
          <w:p w14:paraId="2C9BBD9C" w14:textId="77777777" w:rsidR="00746CD7" w:rsidRDefault="00746CD7" w:rsidP="00F67AED">
            <w:pPr>
              <w:rPr>
                <w:b/>
              </w:rPr>
            </w:pPr>
            <w:r>
              <w:rPr>
                <w:b/>
              </w:rPr>
              <w:t>VM research theme/s</w:t>
            </w:r>
          </w:p>
        </w:tc>
        <w:tc>
          <w:tcPr>
            <w:tcW w:w="7498" w:type="dxa"/>
            <w:gridSpan w:val="2"/>
          </w:tcPr>
          <w:p w14:paraId="6DC5E2E9" w14:textId="77777777" w:rsidR="00746CD7" w:rsidRPr="00967D96" w:rsidRDefault="00746CD7" w:rsidP="000F7877">
            <w:pPr>
              <w:rPr>
                <w:rFonts w:ascii="Segoe UI Symbol" w:hAnsi="Segoe UI Symbol" w:cs="Segoe UI Symbol"/>
              </w:rPr>
            </w:pPr>
            <w:r w:rsidRPr="00967D96">
              <w:rPr>
                <w:rFonts w:ascii="Segoe UI Symbol" w:hAnsi="Segoe UI Symbol" w:cs="Segoe UI Symbol"/>
              </w:rPr>
              <w:t xml:space="preserve">☐ </w:t>
            </w:r>
            <w:proofErr w:type="spellStart"/>
            <w:r w:rsidRPr="00967D96">
              <w:t>Taiao</w:t>
            </w:r>
            <w:proofErr w:type="spellEnd"/>
            <w:r w:rsidRPr="00967D96">
              <w:t xml:space="preserve">             </w:t>
            </w:r>
            <w:r w:rsidRPr="00967D96">
              <w:rPr>
                <w:rFonts w:ascii="Segoe UI Symbol" w:hAnsi="Segoe UI Symbol" w:cs="Segoe UI Symbol"/>
              </w:rPr>
              <w:t xml:space="preserve">☐ </w:t>
            </w:r>
            <w:r w:rsidRPr="00967D96">
              <w:t xml:space="preserve">Hauora           </w:t>
            </w:r>
            <w:r w:rsidRPr="00967D96">
              <w:rPr>
                <w:rFonts w:ascii="Segoe UI Symbol" w:hAnsi="Segoe UI Symbol" w:cs="Segoe UI Symbol"/>
              </w:rPr>
              <w:t xml:space="preserve">☐ Innovation        </w:t>
            </w:r>
            <w:r w:rsidRPr="00967D96">
              <w:t xml:space="preserve">  </w:t>
            </w:r>
            <w:r w:rsidRPr="00967D96">
              <w:rPr>
                <w:rFonts w:ascii="Segoe UI Symbol" w:hAnsi="Segoe UI Symbol" w:cs="Segoe UI Symbol"/>
              </w:rPr>
              <w:t xml:space="preserve">☐ </w:t>
            </w:r>
            <w:proofErr w:type="spellStart"/>
            <w:r w:rsidRPr="00967D96">
              <w:rPr>
                <w:rFonts w:ascii="Segoe UI Symbol" w:hAnsi="Segoe UI Symbol" w:cs="Segoe UI Symbol"/>
              </w:rPr>
              <w:t>M</w:t>
            </w:r>
            <w:r w:rsidRPr="006B2543">
              <w:rPr>
                <w:rFonts w:ascii="Segoe UI" w:hAnsi="Segoe UI" w:cs="Segoe UI"/>
              </w:rPr>
              <w:t>ā</w:t>
            </w:r>
            <w:r w:rsidRPr="00967D96">
              <w:rPr>
                <w:rFonts w:ascii="Segoe UI Symbol" w:hAnsi="Segoe UI Symbol" w:cs="Segoe UI Symbol"/>
              </w:rPr>
              <w:t>tauranga</w:t>
            </w:r>
            <w:proofErr w:type="spellEnd"/>
          </w:p>
          <w:p w14:paraId="0EF1276C" w14:textId="77777777" w:rsidR="00501629" w:rsidRDefault="00C75708" w:rsidP="00BA40C5">
            <w:pPr>
              <w:pStyle w:val="ListParagraph"/>
              <w:numPr>
                <w:ilvl w:val="0"/>
                <w:numId w:val="11"/>
              </w:numPr>
              <w:rPr>
                <w:rFonts w:cs="Segoe UI Symbol"/>
                <w:sz w:val="20"/>
              </w:rPr>
            </w:pPr>
            <w:r w:rsidRPr="00501629">
              <w:rPr>
                <w:rFonts w:cs="Segoe UI Symbol"/>
                <w:sz w:val="20"/>
              </w:rPr>
              <w:t>B</w:t>
            </w:r>
            <w:r w:rsidR="00746CD7" w:rsidRPr="00BA40C5">
              <w:rPr>
                <w:rFonts w:cs="Segoe UI Symbol"/>
                <w:sz w:val="20"/>
              </w:rPr>
              <w:t xml:space="preserve">riefly explain </w:t>
            </w:r>
            <w:r w:rsidR="007B4F27" w:rsidRPr="00BA40C5">
              <w:rPr>
                <w:rFonts w:cs="Segoe UI Symbol"/>
                <w:sz w:val="20"/>
              </w:rPr>
              <w:t>alignment with</w:t>
            </w:r>
            <w:r w:rsidR="00746CD7" w:rsidRPr="00BA40C5">
              <w:rPr>
                <w:rFonts w:cs="Segoe UI Symbol"/>
                <w:sz w:val="20"/>
              </w:rPr>
              <w:t xml:space="preserve"> </w:t>
            </w:r>
            <w:r w:rsidR="007B4F27" w:rsidRPr="00BA40C5">
              <w:rPr>
                <w:rFonts w:cs="Segoe UI Symbol"/>
                <w:sz w:val="20"/>
              </w:rPr>
              <w:t xml:space="preserve">selected </w:t>
            </w:r>
            <w:r w:rsidR="00746CD7" w:rsidRPr="00BA40C5">
              <w:rPr>
                <w:rFonts w:cs="Segoe UI Symbol"/>
                <w:sz w:val="20"/>
              </w:rPr>
              <w:t>VM theme</w:t>
            </w:r>
            <w:r w:rsidR="007B4F27" w:rsidRPr="00BA40C5">
              <w:rPr>
                <w:rFonts w:cs="Segoe UI Symbol"/>
                <w:sz w:val="20"/>
              </w:rPr>
              <w:t>(s), if relevant</w:t>
            </w:r>
            <w:r w:rsidR="00746CD7" w:rsidRPr="00BA40C5">
              <w:rPr>
                <w:rFonts w:cs="Segoe UI Symbol"/>
                <w:sz w:val="20"/>
              </w:rPr>
              <w:t xml:space="preserve">.  </w:t>
            </w:r>
          </w:p>
          <w:p w14:paraId="69A8C8A4" w14:textId="77777777" w:rsidR="00501629" w:rsidRPr="00BA40C5" w:rsidRDefault="00501629" w:rsidP="00BA40C5">
            <w:pPr>
              <w:pStyle w:val="ListParagraph"/>
              <w:numPr>
                <w:ilvl w:val="0"/>
                <w:numId w:val="11"/>
              </w:numPr>
              <w:rPr>
                <w:rFonts w:cs="Segoe UI Symbol"/>
                <w:sz w:val="20"/>
              </w:rPr>
            </w:pPr>
            <w:r w:rsidRPr="00BA40C5">
              <w:rPr>
                <w:rFonts w:cs="Segoe UI Symbol"/>
                <w:sz w:val="20"/>
              </w:rPr>
              <w:t>Consider whether the proposed research:</w:t>
            </w:r>
          </w:p>
          <w:p w14:paraId="0AEAE7E3" w14:textId="43897FCF" w:rsidR="00501629" w:rsidRPr="00BA40C5" w:rsidRDefault="00501629" w:rsidP="00BA40C5">
            <w:pPr>
              <w:pStyle w:val="ListParagraph"/>
              <w:numPr>
                <w:ilvl w:val="1"/>
                <w:numId w:val="11"/>
              </w:numPr>
              <w:rPr>
                <w:rFonts w:cs="Segoe UI Symbol"/>
                <w:sz w:val="20"/>
              </w:rPr>
            </w:pPr>
            <w:r w:rsidRPr="00BA40C5">
              <w:rPr>
                <w:rFonts w:cs="Segoe UI Symbol"/>
                <w:sz w:val="20"/>
              </w:rPr>
              <w:t>incorporates M</w:t>
            </w:r>
            <w:r>
              <w:rPr>
                <w:rFonts w:cs="Segoe UI Symbol"/>
                <w:sz w:val="20"/>
              </w:rPr>
              <w:t>ā</w:t>
            </w:r>
            <w:r w:rsidRPr="00BA40C5">
              <w:rPr>
                <w:rFonts w:cs="Segoe UI Symbol"/>
                <w:sz w:val="20"/>
              </w:rPr>
              <w:t xml:space="preserve">ori perspectives on </w:t>
            </w:r>
            <w:proofErr w:type="spellStart"/>
            <w:r w:rsidRPr="00BA40C5">
              <w:rPr>
                <w:rFonts w:cs="Segoe UI Symbol"/>
                <w:sz w:val="20"/>
              </w:rPr>
              <w:t>taiao</w:t>
            </w:r>
            <w:proofErr w:type="spellEnd"/>
          </w:p>
          <w:p w14:paraId="54435FAA" w14:textId="1E80E2CB" w:rsidR="00501629" w:rsidRPr="00BA40C5" w:rsidRDefault="00501629" w:rsidP="00BA40C5">
            <w:pPr>
              <w:pStyle w:val="ListParagraph"/>
              <w:numPr>
                <w:ilvl w:val="1"/>
                <w:numId w:val="11"/>
              </w:numPr>
              <w:rPr>
                <w:rFonts w:cs="Segoe UI Symbol"/>
                <w:sz w:val="20"/>
              </w:rPr>
            </w:pPr>
            <w:r w:rsidRPr="00BA40C5">
              <w:rPr>
                <w:rFonts w:cs="Segoe UI Symbol"/>
                <w:sz w:val="20"/>
              </w:rPr>
              <w:t xml:space="preserve">utilises </w:t>
            </w:r>
            <w:proofErr w:type="spellStart"/>
            <w:r w:rsidRPr="00BA40C5">
              <w:rPr>
                <w:rFonts w:cs="Segoe UI Symbol"/>
                <w:sz w:val="20"/>
              </w:rPr>
              <w:t>m</w:t>
            </w:r>
            <w:r>
              <w:rPr>
                <w:rFonts w:cs="Segoe UI Symbol"/>
                <w:sz w:val="20"/>
              </w:rPr>
              <w:t>ā</w:t>
            </w:r>
            <w:r w:rsidRPr="00BA40C5">
              <w:rPr>
                <w:rFonts w:cs="Segoe UI Symbol"/>
                <w:sz w:val="20"/>
              </w:rPr>
              <w:t>tauranga</w:t>
            </w:r>
            <w:proofErr w:type="spellEnd"/>
            <w:r w:rsidRPr="00BA40C5">
              <w:rPr>
                <w:rFonts w:cs="Segoe UI Symbol"/>
                <w:sz w:val="20"/>
              </w:rPr>
              <w:t xml:space="preserve"> M</w:t>
            </w:r>
            <w:r>
              <w:rPr>
                <w:rFonts w:cs="Segoe UI Symbol"/>
                <w:sz w:val="20"/>
              </w:rPr>
              <w:t>ā</w:t>
            </w:r>
            <w:r w:rsidRPr="00BA40C5">
              <w:rPr>
                <w:rFonts w:cs="Segoe UI Symbol"/>
                <w:sz w:val="20"/>
              </w:rPr>
              <w:t>ori</w:t>
            </w:r>
          </w:p>
          <w:p w14:paraId="4BECE048" w14:textId="47D3AE20" w:rsidR="00501629" w:rsidRPr="00BA40C5" w:rsidRDefault="00501629" w:rsidP="00BA40C5">
            <w:pPr>
              <w:pStyle w:val="ListParagraph"/>
              <w:numPr>
                <w:ilvl w:val="1"/>
                <w:numId w:val="11"/>
              </w:numPr>
              <w:rPr>
                <w:rFonts w:cs="Segoe UI Symbol"/>
                <w:sz w:val="20"/>
              </w:rPr>
            </w:pPr>
            <w:r w:rsidRPr="00BA40C5">
              <w:rPr>
                <w:rFonts w:cs="Segoe UI Symbol"/>
                <w:sz w:val="20"/>
              </w:rPr>
              <w:t>builds capability for M</w:t>
            </w:r>
            <w:r>
              <w:rPr>
                <w:rFonts w:cs="Segoe UI Symbol"/>
                <w:sz w:val="20"/>
              </w:rPr>
              <w:t>ā</w:t>
            </w:r>
            <w:r w:rsidRPr="00BA40C5">
              <w:rPr>
                <w:rFonts w:cs="Segoe UI Symbol"/>
                <w:sz w:val="20"/>
              </w:rPr>
              <w:t>ori</w:t>
            </w:r>
            <w:r>
              <w:rPr>
                <w:rFonts w:cs="Segoe UI Symbol"/>
                <w:sz w:val="20"/>
              </w:rPr>
              <w:t>.</w:t>
            </w:r>
          </w:p>
          <w:p w14:paraId="166EFCB3" w14:textId="72B402B4" w:rsidR="00746CD7" w:rsidRPr="00501629" w:rsidRDefault="00746CD7" w:rsidP="00BA40C5">
            <w:pPr>
              <w:rPr>
                <w:rFonts w:cs="Segoe UI Symbol"/>
                <w:i/>
                <w:sz w:val="20"/>
              </w:rPr>
            </w:pPr>
            <w:r w:rsidRPr="00501629">
              <w:rPr>
                <w:rFonts w:cs="Segoe UI Symbol"/>
                <w:i/>
                <w:sz w:val="20"/>
              </w:rPr>
              <w:t xml:space="preserve">Refer to the </w:t>
            </w:r>
            <w:hyperlink r:id="rId13" w:history="1">
              <w:r w:rsidRPr="00501629">
                <w:rPr>
                  <w:rStyle w:val="Hyperlink"/>
                  <w:rFonts w:cs="Segoe UI Symbol"/>
                  <w:i/>
                  <w:sz w:val="20"/>
                </w:rPr>
                <w:t xml:space="preserve">Vision </w:t>
              </w:r>
              <w:proofErr w:type="spellStart"/>
              <w:r w:rsidRPr="00501629">
                <w:rPr>
                  <w:rStyle w:val="Hyperlink"/>
                  <w:rFonts w:cs="Segoe UI Symbol"/>
                  <w:i/>
                  <w:sz w:val="20"/>
                </w:rPr>
                <w:t>M</w:t>
              </w:r>
              <w:r w:rsidRPr="00501629">
                <w:rPr>
                  <w:rStyle w:val="Hyperlink"/>
                  <w:rFonts w:cs="Calibri"/>
                  <w:i/>
                  <w:sz w:val="20"/>
                </w:rPr>
                <w:t>ā</w:t>
              </w:r>
              <w:r w:rsidRPr="00501629">
                <w:rPr>
                  <w:rStyle w:val="Hyperlink"/>
                  <w:rFonts w:cs="Segoe UI Symbol"/>
                  <w:i/>
                  <w:sz w:val="20"/>
                </w:rPr>
                <w:t>tauranga</w:t>
              </w:r>
              <w:proofErr w:type="spellEnd"/>
              <w:r w:rsidRPr="00501629">
                <w:rPr>
                  <w:rStyle w:val="Hyperlink"/>
                  <w:rFonts w:cs="Segoe UI Symbol"/>
                  <w:i/>
                  <w:sz w:val="20"/>
                </w:rPr>
                <w:t xml:space="preserve"> Policy</w:t>
              </w:r>
            </w:hyperlink>
            <w:r w:rsidRPr="00501629">
              <w:rPr>
                <w:rFonts w:cs="Segoe UI Symbol"/>
                <w:i/>
                <w:sz w:val="20"/>
              </w:rPr>
              <w:t xml:space="preserve"> for further information .</w:t>
            </w:r>
          </w:p>
          <w:p w14:paraId="7AB596C0" w14:textId="1FC7CF2F" w:rsidR="00C75708" w:rsidRPr="006B2543" w:rsidRDefault="00C75708" w:rsidP="008E0498">
            <w:pPr>
              <w:rPr>
                <w:rFonts w:ascii="Segoe UI Symbol" w:hAnsi="Segoe UI Symbol" w:cs="Segoe UI Symbol"/>
                <w:b/>
              </w:rPr>
            </w:pPr>
            <w:r w:rsidRPr="006B2543">
              <w:rPr>
                <w:rFonts w:cs="Segoe UI Symbol"/>
                <w:b/>
                <w:color w:val="FF0000"/>
                <w:sz w:val="20"/>
              </w:rPr>
              <w:t>Having trouble with this section?  Speak to Nikki Harcourt.</w:t>
            </w:r>
          </w:p>
        </w:tc>
      </w:tr>
      <w:tr w:rsidR="00245577" w14:paraId="7D710DCB" w14:textId="77777777" w:rsidTr="00746CD7">
        <w:tc>
          <w:tcPr>
            <w:tcW w:w="2567" w:type="dxa"/>
            <w:shd w:val="clear" w:color="auto" w:fill="E1FBC0" w:themeFill="accent2" w:themeFillTint="33"/>
          </w:tcPr>
          <w:p w14:paraId="6B4A39CC" w14:textId="77777777" w:rsidR="00245577" w:rsidRDefault="00245577" w:rsidP="000A351F">
            <w:pPr>
              <w:rPr>
                <w:b/>
              </w:rPr>
            </w:pPr>
          </w:p>
        </w:tc>
        <w:tc>
          <w:tcPr>
            <w:tcW w:w="7498" w:type="dxa"/>
            <w:gridSpan w:val="2"/>
          </w:tcPr>
          <w:p w14:paraId="153D988B" w14:textId="315E7137" w:rsidR="00245577" w:rsidRDefault="00245577" w:rsidP="000F7877">
            <w:pPr>
              <w:spacing w:line="240" w:lineRule="auto"/>
              <w:rPr>
                <w:i/>
                <w:sz w:val="20"/>
                <w:szCs w:val="20"/>
              </w:rPr>
            </w:pPr>
          </w:p>
          <w:p w14:paraId="0F2A0A26" w14:textId="77777777" w:rsidR="00245577" w:rsidRDefault="00245577" w:rsidP="000F7877">
            <w:pPr>
              <w:spacing w:line="240" w:lineRule="auto"/>
              <w:rPr>
                <w:i/>
                <w:sz w:val="20"/>
                <w:szCs w:val="20"/>
              </w:rPr>
            </w:pPr>
          </w:p>
          <w:p w14:paraId="19982931" w14:textId="752B3282" w:rsidR="00245577" w:rsidRPr="006B2543" w:rsidRDefault="00245577" w:rsidP="000F7877">
            <w:pPr>
              <w:spacing w:line="240" w:lineRule="auto"/>
              <w:rPr>
                <w:i/>
                <w:sz w:val="20"/>
                <w:szCs w:val="20"/>
              </w:rPr>
            </w:pPr>
          </w:p>
        </w:tc>
      </w:tr>
      <w:tr w:rsidR="009A2986" w14:paraId="02141622" w14:textId="77777777" w:rsidTr="00746CD7">
        <w:tc>
          <w:tcPr>
            <w:tcW w:w="2567" w:type="dxa"/>
            <w:shd w:val="clear" w:color="auto" w:fill="E1FBC0" w:themeFill="accent2" w:themeFillTint="33"/>
          </w:tcPr>
          <w:p w14:paraId="7ED2DA9F" w14:textId="77777777" w:rsidR="009A2986" w:rsidRDefault="009A2986" w:rsidP="000A351F">
            <w:pPr>
              <w:rPr>
                <w:b/>
              </w:rPr>
            </w:pPr>
            <w:r>
              <w:rPr>
                <w:b/>
              </w:rPr>
              <w:t>Financials</w:t>
            </w:r>
            <w:r w:rsidR="000A351F">
              <w:rPr>
                <w:b/>
              </w:rPr>
              <w:t xml:space="preserve"> </w:t>
            </w:r>
          </w:p>
        </w:tc>
        <w:tc>
          <w:tcPr>
            <w:tcW w:w="7498" w:type="dxa"/>
            <w:gridSpan w:val="2"/>
          </w:tcPr>
          <w:p w14:paraId="7A1A122D" w14:textId="299CEC83" w:rsidR="000F7877" w:rsidRPr="006B2543" w:rsidRDefault="00B81AD5" w:rsidP="000F7877">
            <w:pPr>
              <w:spacing w:line="240" w:lineRule="auto"/>
              <w:rPr>
                <w:i/>
                <w:sz w:val="20"/>
                <w:szCs w:val="20"/>
              </w:rPr>
            </w:pPr>
            <w:r w:rsidRPr="006B2543">
              <w:rPr>
                <w:i/>
                <w:sz w:val="20"/>
                <w:szCs w:val="20"/>
              </w:rPr>
              <w:t>E</w:t>
            </w:r>
            <w:r w:rsidR="00D4089C" w:rsidRPr="006B2543">
              <w:rPr>
                <w:i/>
                <w:sz w:val="20"/>
                <w:szCs w:val="20"/>
              </w:rPr>
              <w:t>arly back of envelope indication of</w:t>
            </w:r>
            <w:r w:rsidR="000F7877" w:rsidRPr="006B2543">
              <w:rPr>
                <w:i/>
                <w:sz w:val="20"/>
                <w:szCs w:val="20"/>
              </w:rPr>
              <w:t xml:space="preserve"> the overall budget </w:t>
            </w:r>
            <w:r w:rsidR="006550CC" w:rsidRPr="006B2543">
              <w:rPr>
                <w:i/>
                <w:sz w:val="20"/>
                <w:szCs w:val="20"/>
              </w:rPr>
              <w:t xml:space="preserve">(e.g. $7m over 4 </w:t>
            </w:r>
            <w:proofErr w:type="spellStart"/>
            <w:r w:rsidR="006550CC" w:rsidRPr="006B2543">
              <w:rPr>
                <w:i/>
                <w:sz w:val="20"/>
                <w:szCs w:val="20"/>
              </w:rPr>
              <w:t>yrs</w:t>
            </w:r>
            <w:proofErr w:type="spellEnd"/>
            <w:r w:rsidR="006550CC" w:rsidRPr="006B2543">
              <w:rPr>
                <w:i/>
                <w:sz w:val="20"/>
                <w:szCs w:val="20"/>
              </w:rPr>
              <w:t xml:space="preserve">) </w:t>
            </w:r>
            <w:r w:rsidR="000A351F" w:rsidRPr="006B2543">
              <w:rPr>
                <w:i/>
                <w:sz w:val="20"/>
                <w:szCs w:val="20"/>
              </w:rPr>
              <w:t>if possible</w:t>
            </w:r>
            <w:r w:rsidRPr="006B2543">
              <w:rPr>
                <w:i/>
                <w:sz w:val="20"/>
                <w:szCs w:val="20"/>
              </w:rPr>
              <w:t>.</w:t>
            </w:r>
          </w:p>
          <w:p w14:paraId="55383179" w14:textId="4D5356D1" w:rsidR="009A2986" w:rsidRPr="006B2543" w:rsidRDefault="009A2986" w:rsidP="000F7877">
            <w:pPr>
              <w:pStyle w:val="ListParagraph"/>
              <w:numPr>
                <w:ilvl w:val="0"/>
                <w:numId w:val="11"/>
              </w:numPr>
              <w:rPr>
                <w:rFonts w:ascii="Segoe UI Symbol" w:hAnsi="Segoe UI Symbol" w:cs="Segoe UI Symbol"/>
                <w:sz w:val="20"/>
                <w:szCs w:val="20"/>
              </w:rPr>
            </w:pPr>
            <w:r w:rsidRPr="006B2543">
              <w:rPr>
                <w:sz w:val="20"/>
                <w:szCs w:val="20"/>
              </w:rPr>
              <w:t>Initial estimate</w:t>
            </w:r>
            <w:r w:rsidR="00D4089C" w:rsidRPr="006B2543">
              <w:rPr>
                <w:sz w:val="20"/>
                <w:szCs w:val="20"/>
              </w:rPr>
              <w:t xml:space="preserve"> </w:t>
            </w:r>
            <w:r w:rsidRPr="006B2543">
              <w:rPr>
                <w:sz w:val="20"/>
                <w:szCs w:val="20"/>
              </w:rPr>
              <w:t xml:space="preserve">of total budget: </w:t>
            </w:r>
            <w:r w:rsidR="006550CC" w:rsidRPr="006B2543">
              <w:rPr>
                <w:sz w:val="20"/>
                <w:szCs w:val="20"/>
              </w:rPr>
              <w:t xml:space="preserve"> $x</w:t>
            </w:r>
            <w:r w:rsidR="00501629">
              <w:rPr>
                <w:sz w:val="20"/>
                <w:szCs w:val="20"/>
              </w:rPr>
              <w:t xml:space="preserve"> </w:t>
            </w:r>
            <w:r w:rsidR="006550CC" w:rsidRPr="006B2543">
              <w:rPr>
                <w:sz w:val="20"/>
                <w:szCs w:val="20"/>
              </w:rPr>
              <w:t>m</w:t>
            </w:r>
            <w:r w:rsidR="00501629">
              <w:rPr>
                <w:sz w:val="20"/>
                <w:szCs w:val="20"/>
              </w:rPr>
              <w:t>illion</w:t>
            </w:r>
            <w:r w:rsidR="006550CC" w:rsidRPr="006B2543">
              <w:rPr>
                <w:sz w:val="20"/>
                <w:szCs w:val="20"/>
              </w:rPr>
              <w:t xml:space="preserve"> over x years</w:t>
            </w:r>
          </w:p>
          <w:p w14:paraId="67CEC2CD" w14:textId="6F6D56E8" w:rsidR="009A2986" w:rsidRPr="006B2543" w:rsidRDefault="009A2986" w:rsidP="006550CC">
            <w:pPr>
              <w:pStyle w:val="ListParagraph"/>
              <w:numPr>
                <w:ilvl w:val="0"/>
                <w:numId w:val="11"/>
              </w:numPr>
              <w:rPr>
                <w:rFonts w:ascii="Segoe UI Symbol" w:hAnsi="Segoe UI Symbol" w:cs="Segoe UI Symbol"/>
                <w:sz w:val="20"/>
                <w:szCs w:val="20"/>
              </w:rPr>
            </w:pPr>
            <w:r w:rsidRPr="006B2543">
              <w:rPr>
                <w:sz w:val="20"/>
                <w:szCs w:val="20"/>
              </w:rPr>
              <w:t>Estimated proportion that would be subcontracted</w:t>
            </w:r>
            <w:r w:rsidR="006550CC" w:rsidRPr="006B2543">
              <w:rPr>
                <w:sz w:val="20"/>
                <w:szCs w:val="20"/>
              </w:rPr>
              <w:t xml:space="preserve">:     </w:t>
            </w:r>
            <w:r w:rsidR="00D4089C" w:rsidRPr="006B2543">
              <w:rPr>
                <w:sz w:val="20"/>
                <w:szCs w:val="20"/>
              </w:rPr>
              <w:t xml:space="preserve">x $ or </w:t>
            </w:r>
            <w:r w:rsidR="00501629">
              <w:rPr>
                <w:sz w:val="20"/>
                <w:szCs w:val="20"/>
              </w:rPr>
              <w:t xml:space="preserve">x </w:t>
            </w:r>
            <w:r w:rsidR="006550CC" w:rsidRPr="006B2543">
              <w:rPr>
                <w:sz w:val="20"/>
                <w:szCs w:val="20"/>
              </w:rPr>
              <w:t xml:space="preserve">% </w:t>
            </w:r>
          </w:p>
        </w:tc>
      </w:tr>
      <w:tr w:rsidR="00746CD7" w14:paraId="1C08927A" w14:textId="77777777" w:rsidTr="00746CD7">
        <w:tc>
          <w:tcPr>
            <w:tcW w:w="2567" w:type="dxa"/>
            <w:shd w:val="clear" w:color="auto" w:fill="E1FBC0" w:themeFill="accent2" w:themeFillTint="33"/>
          </w:tcPr>
          <w:p w14:paraId="57A1B9CB" w14:textId="3610D90A" w:rsidR="00746CD7" w:rsidRDefault="00C41518" w:rsidP="00C41518">
            <w:pPr>
              <w:jc w:val="left"/>
              <w:rPr>
                <w:b/>
              </w:rPr>
            </w:pPr>
            <w:r>
              <w:rPr>
                <w:b/>
              </w:rPr>
              <w:t>Problem/</w:t>
            </w:r>
            <w:r w:rsidR="00F52402">
              <w:rPr>
                <w:b/>
              </w:rPr>
              <w:t>Opportunity description</w:t>
            </w:r>
          </w:p>
        </w:tc>
        <w:tc>
          <w:tcPr>
            <w:tcW w:w="7498" w:type="dxa"/>
            <w:gridSpan w:val="2"/>
          </w:tcPr>
          <w:p w14:paraId="5014EA59" w14:textId="063D2EC8" w:rsidR="007B4F27" w:rsidRPr="006B2543" w:rsidRDefault="007B4F27" w:rsidP="006B2543">
            <w:pPr>
              <w:pStyle w:val="ListParagraph"/>
              <w:numPr>
                <w:ilvl w:val="0"/>
                <w:numId w:val="11"/>
              </w:numPr>
              <w:rPr>
                <w:sz w:val="20"/>
                <w:szCs w:val="20"/>
              </w:rPr>
            </w:pPr>
            <w:r w:rsidRPr="006B2543">
              <w:rPr>
                <w:sz w:val="20"/>
                <w:szCs w:val="20"/>
              </w:rPr>
              <w:t xml:space="preserve">What </w:t>
            </w:r>
            <w:r w:rsidRPr="006B2543">
              <w:rPr>
                <w:b/>
                <w:sz w:val="20"/>
                <w:szCs w:val="20"/>
              </w:rPr>
              <w:t xml:space="preserve">specific </w:t>
            </w:r>
            <w:r w:rsidRPr="006B2543">
              <w:rPr>
                <w:sz w:val="20"/>
                <w:szCs w:val="20"/>
              </w:rPr>
              <w:t>problem</w:t>
            </w:r>
            <w:r w:rsidR="00501629">
              <w:rPr>
                <w:sz w:val="20"/>
                <w:szCs w:val="20"/>
              </w:rPr>
              <w:t>/opportunity</w:t>
            </w:r>
            <w:r w:rsidRPr="006B2543">
              <w:rPr>
                <w:sz w:val="20"/>
                <w:szCs w:val="20"/>
              </w:rPr>
              <w:t xml:space="preserve"> </w:t>
            </w:r>
            <w:bookmarkStart w:id="1" w:name="_GoBack"/>
            <w:bookmarkEnd w:id="1"/>
            <w:r w:rsidRPr="006B2543">
              <w:rPr>
                <w:sz w:val="20"/>
                <w:szCs w:val="20"/>
              </w:rPr>
              <w:t>does the proposed research aim to address?</w:t>
            </w:r>
          </w:p>
          <w:p w14:paraId="3B9455CC" w14:textId="6BD85933" w:rsidR="00746CD7" w:rsidRPr="006B2543" w:rsidRDefault="007B4F27" w:rsidP="006B2543">
            <w:pPr>
              <w:pStyle w:val="ListParagraph"/>
              <w:numPr>
                <w:ilvl w:val="0"/>
                <w:numId w:val="11"/>
              </w:numPr>
              <w:rPr>
                <w:rFonts w:ascii="Segoe UI Symbol" w:hAnsi="Segoe UI Symbol" w:cs="Segoe UI Symbol"/>
                <w:sz w:val="20"/>
                <w:szCs w:val="20"/>
              </w:rPr>
            </w:pPr>
            <w:r w:rsidRPr="006B2543">
              <w:rPr>
                <w:sz w:val="20"/>
                <w:szCs w:val="20"/>
              </w:rPr>
              <w:t>Who experiences this problem</w:t>
            </w:r>
            <w:r w:rsidR="000B0449">
              <w:rPr>
                <w:sz w:val="20"/>
                <w:szCs w:val="20"/>
              </w:rPr>
              <w:t>/opportunity</w:t>
            </w:r>
            <w:r w:rsidRPr="006B2543">
              <w:rPr>
                <w:sz w:val="20"/>
                <w:szCs w:val="20"/>
              </w:rPr>
              <w:t>?</w:t>
            </w:r>
            <w:r w:rsidR="00ED12C7" w:rsidRPr="006B2543">
              <w:rPr>
                <w:sz w:val="20"/>
                <w:szCs w:val="20"/>
              </w:rPr>
              <w:t xml:space="preserve"> </w:t>
            </w:r>
          </w:p>
          <w:p w14:paraId="7C2113FC" w14:textId="0D4BA375" w:rsidR="00CF5F74" w:rsidRPr="006B2543" w:rsidRDefault="00CF5F74" w:rsidP="006B2543">
            <w:pPr>
              <w:pStyle w:val="ListParagraph"/>
              <w:numPr>
                <w:ilvl w:val="0"/>
                <w:numId w:val="11"/>
              </w:numPr>
              <w:rPr>
                <w:rFonts w:ascii="Segoe UI Symbol" w:hAnsi="Segoe UI Symbol" w:cs="Segoe UI Symbol"/>
                <w:sz w:val="20"/>
                <w:szCs w:val="20"/>
              </w:rPr>
            </w:pPr>
            <w:r w:rsidRPr="006B2543">
              <w:rPr>
                <w:sz w:val="20"/>
                <w:szCs w:val="20"/>
              </w:rPr>
              <w:t>How is this critical to NZ/internationally?</w:t>
            </w:r>
          </w:p>
        </w:tc>
      </w:tr>
      <w:tr w:rsidR="00022AAA" w14:paraId="54CDB228" w14:textId="77777777" w:rsidTr="00746CD7">
        <w:tc>
          <w:tcPr>
            <w:tcW w:w="2567" w:type="dxa"/>
            <w:shd w:val="clear" w:color="auto" w:fill="E1FBC0" w:themeFill="accent2" w:themeFillTint="33"/>
          </w:tcPr>
          <w:p w14:paraId="19F04644" w14:textId="495E9601" w:rsidR="00022AAA" w:rsidRDefault="00022AAA" w:rsidP="006B2543">
            <w:pPr>
              <w:pStyle w:val="NoSpacing"/>
              <w:jc w:val="left"/>
              <w:rPr>
                <w:b/>
              </w:rPr>
            </w:pPr>
          </w:p>
        </w:tc>
        <w:tc>
          <w:tcPr>
            <w:tcW w:w="7498" w:type="dxa"/>
            <w:gridSpan w:val="2"/>
          </w:tcPr>
          <w:p w14:paraId="1F6F67B9" w14:textId="5EB12228" w:rsidR="00022AAA" w:rsidRDefault="00022AAA" w:rsidP="006B2543">
            <w:pPr>
              <w:rPr>
                <w:sz w:val="20"/>
                <w:szCs w:val="20"/>
              </w:rPr>
            </w:pPr>
          </w:p>
          <w:p w14:paraId="4C7830F2" w14:textId="39FA9AA4" w:rsidR="00C41518" w:rsidRDefault="00C41518" w:rsidP="006B2543">
            <w:pPr>
              <w:rPr>
                <w:sz w:val="20"/>
                <w:szCs w:val="20"/>
              </w:rPr>
            </w:pPr>
          </w:p>
          <w:p w14:paraId="5E0B608A" w14:textId="77777777" w:rsidR="00C41518" w:rsidRDefault="00C41518" w:rsidP="006B2543">
            <w:pPr>
              <w:rPr>
                <w:sz w:val="20"/>
                <w:szCs w:val="20"/>
              </w:rPr>
            </w:pPr>
          </w:p>
          <w:p w14:paraId="31C45A6C" w14:textId="4EB8B7C9" w:rsidR="00C41518" w:rsidRPr="006B2543" w:rsidRDefault="00C41518" w:rsidP="006B2543">
            <w:pPr>
              <w:rPr>
                <w:sz w:val="20"/>
                <w:szCs w:val="20"/>
              </w:rPr>
            </w:pPr>
          </w:p>
        </w:tc>
      </w:tr>
    </w:tbl>
    <w:p w14:paraId="0FE80367" w14:textId="04F138BB" w:rsidR="009A2986" w:rsidRDefault="009A2986"/>
    <w:tbl>
      <w:tblPr>
        <w:tblStyle w:val="TableGrid"/>
        <w:tblW w:w="9732" w:type="dxa"/>
        <w:tblInd w:w="-34" w:type="dxa"/>
        <w:tblLook w:val="04A0" w:firstRow="1" w:lastRow="0" w:firstColumn="1" w:lastColumn="0" w:noHBand="0" w:noVBand="1"/>
      </w:tblPr>
      <w:tblGrid>
        <w:gridCol w:w="555"/>
        <w:gridCol w:w="9177"/>
      </w:tblGrid>
      <w:tr w:rsidR="000E5AE8" w14:paraId="25AF798C" w14:textId="77777777" w:rsidTr="009A2986">
        <w:trPr>
          <w:trHeight w:val="497"/>
        </w:trPr>
        <w:tc>
          <w:tcPr>
            <w:tcW w:w="9732" w:type="dxa"/>
            <w:gridSpan w:val="2"/>
            <w:tcBorders>
              <w:right w:val="single" w:sz="4" w:space="0" w:color="auto"/>
            </w:tcBorders>
            <w:shd w:val="clear" w:color="auto" w:fill="E1FBC0" w:themeFill="accent2" w:themeFillTint="33"/>
          </w:tcPr>
          <w:p w14:paraId="52D738EB" w14:textId="0024E83E" w:rsidR="000E5AE8" w:rsidRDefault="000E5AE8" w:rsidP="00F26A73">
            <w:pPr>
              <w:rPr>
                <w:b/>
              </w:rPr>
            </w:pPr>
            <w:r>
              <w:rPr>
                <w:b/>
              </w:rPr>
              <w:t>E</w:t>
            </w:r>
            <w:r w:rsidR="00F26A73">
              <w:rPr>
                <w:b/>
              </w:rPr>
              <w:t xml:space="preserve"> </w:t>
            </w:r>
            <w:r>
              <w:rPr>
                <w:b/>
              </w:rPr>
              <w:t>X</w:t>
            </w:r>
            <w:r w:rsidR="00F26A73">
              <w:rPr>
                <w:b/>
              </w:rPr>
              <w:t xml:space="preserve"> </w:t>
            </w:r>
            <w:r>
              <w:rPr>
                <w:b/>
              </w:rPr>
              <w:t>C</w:t>
            </w:r>
            <w:r w:rsidR="00F26A73">
              <w:rPr>
                <w:b/>
              </w:rPr>
              <w:t xml:space="preserve"> </w:t>
            </w:r>
            <w:r>
              <w:rPr>
                <w:b/>
              </w:rPr>
              <w:t>E</w:t>
            </w:r>
            <w:r w:rsidR="00F26A73">
              <w:rPr>
                <w:b/>
              </w:rPr>
              <w:t xml:space="preserve"> </w:t>
            </w:r>
            <w:r>
              <w:rPr>
                <w:b/>
              </w:rPr>
              <w:t>L</w:t>
            </w:r>
            <w:r w:rsidR="00F26A73">
              <w:rPr>
                <w:b/>
              </w:rPr>
              <w:t xml:space="preserve"> </w:t>
            </w:r>
            <w:proofErr w:type="spellStart"/>
            <w:r>
              <w:rPr>
                <w:b/>
              </w:rPr>
              <w:t>L</w:t>
            </w:r>
            <w:proofErr w:type="spellEnd"/>
            <w:r w:rsidR="00F26A73">
              <w:rPr>
                <w:b/>
              </w:rPr>
              <w:t xml:space="preserve"> </w:t>
            </w:r>
            <w:r>
              <w:rPr>
                <w:b/>
              </w:rPr>
              <w:t>E</w:t>
            </w:r>
            <w:r w:rsidR="00F26A73">
              <w:rPr>
                <w:b/>
              </w:rPr>
              <w:t xml:space="preserve"> </w:t>
            </w:r>
            <w:r>
              <w:rPr>
                <w:b/>
              </w:rPr>
              <w:t>N</w:t>
            </w:r>
            <w:r w:rsidR="00F26A73">
              <w:rPr>
                <w:b/>
              </w:rPr>
              <w:t xml:space="preserve"> </w:t>
            </w:r>
            <w:r>
              <w:rPr>
                <w:b/>
              </w:rPr>
              <w:t>C</w:t>
            </w:r>
            <w:r w:rsidR="00F26A73">
              <w:rPr>
                <w:b/>
              </w:rPr>
              <w:t xml:space="preserve"> </w:t>
            </w:r>
            <w:r>
              <w:rPr>
                <w:b/>
              </w:rPr>
              <w:t>E</w:t>
            </w:r>
            <w:r w:rsidR="00996807">
              <w:rPr>
                <w:b/>
              </w:rPr>
              <w:t xml:space="preserve">   </w:t>
            </w:r>
            <w:r w:rsidR="00C41518" w:rsidRPr="00D87CE5">
              <w:rPr>
                <w:b/>
                <w:color w:val="FF0000"/>
                <w:sz w:val="20"/>
                <w:szCs w:val="20"/>
              </w:rPr>
              <w:t xml:space="preserve">Having trouble with this section? </w:t>
            </w:r>
            <w:r w:rsidR="00C41518" w:rsidRPr="006B2543">
              <w:rPr>
                <w:b/>
                <w:color w:val="FF0000"/>
                <w:sz w:val="20"/>
                <w:szCs w:val="20"/>
              </w:rPr>
              <w:t xml:space="preserve"> </w:t>
            </w:r>
            <w:r w:rsidR="00C41518" w:rsidRPr="00D87CE5">
              <w:rPr>
                <w:b/>
                <w:color w:val="FF0000"/>
                <w:sz w:val="20"/>
                <w:szCs w:val="20"/>
              </w:rPr>
              <w:t>Speak to Leah Kearns</w:t>
            </w:r>
          </w:p>
        </w:tc>
      </w:tr>
      <w:tr w:rsidR="00F26A73" w14:paraId="46EE208F" w14:textId="77777777" w:rsidTr="009A2986">
        <w:trPr>
          <w:trHeight w:val="60"/>
        </w:trPr>
        <w:tc>
          <w:tcPr>
            <w:tcW w:w="555" w:type="dxa"/>
            <w:shd w:val="clear" w:color="auto" w:fill="E1FBC0" w:themeFill="accent2" w:themeFillTint="33"/>
          </w:tcPr>
          <w:p w14:paraId="57D6B218" w14:textId="77777777" w:rsidR="00F26A73" w:rsidRDefault="00F26A73" w:rsidP="000E5AE8">
            <w:pPr>
              <w:pStyle w:val="NoSpacing"/>
              <w:jc w:val="center"/>
              <w:rPr>
                <w:b/>
              </w:rPr>
            </w:pPr>
          </w:p>
          <w:p w14:paraId="627B326F" w14:textId="77777777" w:rsidR="00F26A73" w:rsidRPr="00AC20A0" w:rsidRDefault="00F26A73" w:rsidP="000E5AE8">
            <w:pPr>
              <w:pStyle w:val="NoSpacing"/>
              <w:jc w:val="center"/>
              <w:rPr>
                <w:b/>
              </w:rPr>
            </w:pPr>
            <w:r>
              <w:rPr>
                <w:b/>
              </w:rPr>
              <w:t>1</w:t>
            </w:r>
          </w:p>
        </w:tc>
        <w:tc>
          <w:tcPr>
            <w:tcW w:w="9177" w:type="dxa"/>
            <w:tcBorders>
              <w:bottom w:val="nil"/>
              <w:right w:val="single" w:sz="4" w:space="0" w:color="auto"/>
            </w:tcBorders>
            <w:shd w:val="clear" w:color="auto" w:fill="auto"/>
          </w:tcPr>
          <w:p w14:paraId="2B4AC5DC" w14:textId="24704CE2" w:rsidR="00F26A73" w:rsidRDefault="00F26A73" w:rsidP="000F1DC4">
            <w:pPr>
              <w:rPr>
                <w:b/>
              </w:rPr>
            </w:pPr>
            <w:r>
              <w:rPr>
                <w:b/>
              </w:rPr>
              <w:t>Science excellence</w:t>
            </w:r>
            <w:r w:rsidR="007B4F27">
              <w:rPr>
                <w:b/>
              </w:rPr>
              <w:t xml:space="preserve"> (worth 50% for Smart Ideas, 25% for Research programmes)</w:t>
            </w:r>
          </w:p>
          <w:p w14:paraId="6E955439" w14:textId="6E609C3C" w:rsidR="00F26A73" w:rsidRPr="006B2543" w:rsidRDefault="00F26A73" w:rsidP="008F2147">
            <w:pPr>
              <w:pStyle w:val="ListParagraph"/>
              <w:numPr>
                <w:ilvl w:val="0"/>
                <w:numId w:val="12"/>
              </w:numPr>
              <w:spacing w:after="60" w:line="240" w:lineRule="auto"/>
              <w:ind w:left="357" w:hanging="357"/>
              <w:contextualSpacing w:val="0"/>
              <w:rPr>
                <w:b/>
                <w:sz w:val="20"/>
                <w:szCs w:val="20"/>
              </w:rPr>
            </w:pPr>
            <w:r w:rsidRPr="006B2543">
              <w:rPr>
                <w:sz w:val="20"/>
                <w:szCs w:val="20"/>
              </w:rPr>
              <w:t xml:space="preserve">Describe the </w:t>
            </w:r>
            <w:r w:rsidR="007B4F27" w:rsidRPr="006B2543">
              <w:rPr>
                <w:b/>
                <w:sz w:val="20"/>
                <w:szCs w:val="20"/>
              </w:rPr>
              <w:t>specific</w:t>
            </w:r>
            <w:r w:rsidR="007B4F27" w:rsidRPr="006B2543">
              <w:rPr>
                <w:sz w:val="20"/>
                <w:szCs w:val="20"/>
              </w:rPr>
              <w:t xml:space="preserve"> </w:t>
            </w:r>
            <w:r w:rsidRPr="006B2543">
              <w:rPr>
                <w:sz w:val="20"/>
                <w:szCs w:val="20"/>
              </w:rPr>
              <w:t xml:space="preserve">science </w:t>
            </w:r>
            <w:r w:rsidR="007B4F27" w:rsidRPr="006B2543">
              <w:rPr>
                <w:sz w:val="20"/>
                <w:szCs w:val="20"/>
              </w:rPr>
              <w:t>behind the proposed research</w:t>
            </w:r>
            <w:r w:rsidRPr="006B2543">
              <w:rPr>
                <w:sz w:val="20"/>
                <w:szCs w:val="20"/>
              </w:rPr>
              <w:t>.</w:t>
            </w:r>
          </w:p>
          <w:p w14:paraId="7DA7DAE0" w14:textId="77777777" w:rsidR="00501629" w:rsidRDefault="00F26A73" w:rsidP="008F2147">
            <w:pPr>
              <w:pStyle w:val="ListParagraph"/>
              <w:numPr>
                <w:ilvl w:val="0"/>
                <w:numId w:val="6"/>
              </w:numPr>
              <w:spacing w:after="60" w:line="240" w:lineRule="auto"/>
              <w:ind w:left="357" w:hanging="357"/>
              <w:contextualSpacing w:val="0"/>
              <w:rPr>
                <w:sz w:val="20"/>
                <w:szCs w:val="20"/>
              </w:rPr>
            </w:pPr>
            <w:r w:rsidRPr="006B2543">
              <w:rPr>
                <w:sz w:val="20"/>
                <w:szCs w:val="20"/>
              </w:rPr>
              <w:t>What is your overarching hypothesis/</w:t>
            </w:r>
            <w:r w:rsidR="007B4F27" w:rsidRPr="006B2543">
              <w:rPr>
                <w:sz w:val="20"/>
                <w:szCs w:val="20"/>
              </w:rPr>
              <w:t>goal for the research</w:t>
            </w:r>
            <w:r w:rsidRPr="006B2543">
              <w:rPr>
                <w:sz w:val="20"/>
                <w:szCs w:val="20"/>
              </w:rPr>
              <w:t>?</w:t>
            </w:r>
          </w:p>
          <w:p w14:paraId="71CCFD99" w14:textId="69EDB0BA" w:rsidR="00F26A73" w:rsidRPr="006B2543" w:rsidRDefault="00501629" w:rsidP="008F2147">
            <w:pPr>
              <w:pStyle w:val="ListParagraph"/>
              <w:numPr>
                <w:ilvl w:val="0"/>
                <w:numId w:val="6"/>
              </w:numPr>
              <w:spacing w:after="60" w:line="240" w:lineRule="auto"/>
              <w:ind w:left="357" w:hanging="357"/>
              <w:contextualSpacing w:val="0"/>
              <w:rPr>
                <w:sz w:val="20"/>
                <w:szCs w:val="20"/>
              </w:rPr>
            </w:pPr>
            <w:r>
              <w:rPr>
                <w:sz w:val="20"/>
                <w:szCs w:val="20"/>
              </w:rPr>
              <w:t>How will this science unlock the opportunity/solve the problem</w:t>
            </w:r>
            <w:r w:rsidR="00F26A73" w:rsidRPr="006B2543">
              <w:rPr>
                <w:sz w:val="20"/>
                <w:szCs w:val="20"/>
              </w:rPr>
              <w:t xml:space="preserve"> </w:t>
            </w:r>
            <w:r w:rsidR="000B0449">
              <w:rPr>
                <w:sz w:val="20"/>
                <w:szCs w:val="20"/>
              </w:rPr>
              <w:t>identified above?</w:t>
            </w:r>
          </w:p>
          <w:p w14:paraId="76F84669" w14:textId="1A4AB38F" w:rsidR="006B5352" w:rsidRPr="006B2543" w:rsidRDefault="006C24CC" w:rsidP="008F2147">
            <w:pPr>
              <w:pStyle w:val="ListParagraph"/>
              <w:numPr>
                <w:ilvl w:val="0"/>
                <w:numId w:val="6"/>
              </w:numPr>
              <w:spacing w:after="60" w:line="240" w:lineRule="auto"/>
              <w:ind w:left="357" w:hanging="357"/>
              <w:contextualSpacing w:val="0"/>
              <w:rPr>
                <w:i/>
                <w:sz w:val="20"/>
                <w:szCs w:val="20"/>
              </w:rPr>
            </w:pPr>
            <w:r w:rsidRPr="006B2543">
              <w:rPr>
                <w:sz w:val="20"/>
                <w:szCs w:val="20"/>
              </w:rPr>
              <w:t xml:space="preserve">What </w:t>
            </w:r>
            <w:r w:rsidRPr="006B2543">
              <w:rPr>
                <w:b/>
                <w:sz w:val="20"/>
                <w:szCs w:val="20"/>
              </w:rPr>
              <w:t>specific</w:t>
            </w:r>
            <w:r w:rsidRPr="006B2543">
              <w:rPr>
                <w:sz w:val="20"/>
                <w:szCs w:val="20"/>
              </w:rPr>
              <w:t xml:space="preserve"> aspect of the</w:t>
            </w:r>
            <w:r w:rsidR="00F26A73" w:rsidRPr="006B2543">
              <w:rPr>
                <w:sz w:val="20"/>
                <w:szCs w:val="20"/>
              </w:rPr>
              <w:t xml:space="preserve"> research</w:t>
            </w:r>
            <w:r w:rsidR="00CC2587" w:rsidRPr="006B2543">
              <w:rPr>
                <w:sz w:val="20"/>
                <w:szCs w:val="20"/>
              </w:rPr>
              <w:t xml:space="preserve"> is</w:t>
            </w:r>
            <w:r w:rsidR="00F26A73" w:rsidRPr="006B2543">
              <w:rPr>
                <w:sz w:val="20"/>
                <w:szCs w:val="20"/>
              </w:rPr>
              <w:t xml:space="preserve"> </w:t>
            </w:r>
            <w:proofErr w:type="gramStart"/>
            <w:r w:rsidR="00F26A73" w:rsidRPr="006B2543">
              <w:rPr>
                <w:sz w:val="20"/>
                <w:szCs w:val="20"/>
              </w:rPr>
              <w:t>innovative</w:t>
            </w:r>
            <w:proofErr w:type="gramEnd"/>
            <w:r w:rsidR="00F26A73" w:rsidRPr="006B2543">
              <w:rPr>
                <w:sz w:val="20"/>
                <w:szCs w:val="20"/>
              </w:rPr>
              <w:t xml:space="preserve"> or novel</w:t>
            </w:r>
            <w:r w:rsidRPr="006B2543">
              <w:rPr>
                <w:sz w:val="20"/>
                <w:szCs w:val="20"/>
              </w:rPr>
              <w:t xml:space="preserve"> compared to other science, technologies or expertise that already exist</w:t>
            </w:r>
            <w:r w:rsidR="00F26A73" w:rsidRPr="006B2543">
              <w:rPr>
                <w:sz w:val="20"/>
                <w:szCs w:val="20"/>
              </w:rPr>
              <w:t xml:space="preserve">? </w:t>
            </w:r>
          </w:p>
          <w:p w14:paraId="63AA3A69" w14:textId="2E154A17" w:rsidR="006B5352" w:rsidRPr="006B2543" w:rsidRDefault="006B5352" w:rsidP="008F2147">
            <w:pPr>
              <w:pStyle w:val="ListParagraph"/>
              <w:numPr>
                <w:ilvl w:val="0"/>
                <w:numId w:val="6"/>
              </w:numPr>
              <w:spacing w:after="60" w:line="240" w:lineRule="auto"/>
              <w:ind w:left="357" w:hanging="357"/>
              <w:contextualSpacing w:val="0"/>
              <w:rPr>
                <w:sz w:val="20"/>
                <w:szCs w:val="20"/>
              </w:rPr>
            </w:pPr>
            <w:r w:rsidRPr="006B2543">
              <w:rPr>
                <w:sz w:val="20"/>
                <w:szCs w:val="20"/>
              </w:rPr>
              <w:t>Describe the status of the science that this research plans to build on – both domestically and internationally.</w:t>
            </w:r>
          </w:p>
          <w:p w14:paraId="7D449302" w14:textId="2C859BB6" w:rsidR="006B5352" w:rsidRPr="006B2543" w:rsidRDefault="006B5352" w:rsidP="008F2147">
            <w:pPr>
              <w:pStyle w:val="ListParagraph"/>
              <w:numPr>
                <w:ilvl w:val="0"/>
                <w:numId w:val="6"/>
              </w:numPr>
              <w:spacing w:after="60" w:line="240" w:lineRule="auto"/>
              <w:ind w:left="357" w:hanging="357"/>
              <w:contextualSpacing w:val="0"/>
              <w:rPr>
                <w:sz w:val="20"/>
                <w:szCs w:val="20"/>
              </w:rPr>
            </w:pPr>
            <w:r w:rsidRPr="006B2543">
              <w:rPr>
                <w:sz w:val="20"/>
                <w:szCs w:val="20"/>
              </w:rPr>
              <w:t>How is your research different from what others are doing?</w:t>
            </w:r>
          </w:p>
          <w:p w14:paraId="4989CF9A" w14:textId="0E91C02F" w:rsidR="00166B4E" w:rsidRPr="00166B4E" w:rsidRDefault="00F26A73" w:rsidP="00C41518">
            <w:pPr>
              <w:jc w:val="left"/>
            </w:pPr>
            <w:r w:rsidRPr="006B2543">
              <w:rPr>
                <w:i/>
                <w:sz w:val="20"/>
                <w:szCs w:val="20"/>
              </w:rPr>
              <w:t xml:space="preserve">Check </w:t>
            </w:r>
            <w:hyperlink r:id="rId14" w:history="1">
              <w:r w:rsidR="006C24CC" w:rsidRPr="006B2543">
                <w:rPr>
                  <w:rStyle w:val="Hyperlink"/>
                  <w:sz w:val="20"/>
                  <w:szCs w:val="20"/>
                </w:rPr>
                <w:t xml:space="preserve">2019 </w:t>
              </w:r>
              <w:r w:rsidR="009D1174" w:rsidRPr="006B2543">
                <w:rPr>
                  <w:rStyle w:val="Hyperlink"/>
                  <w:i/>
                  <w:sz w:val="20"/>
                  <w:szCs w:val="20"/>
                </w:rPr>
                <w:t>Endeavour Fund Assessment Scoring Guide</w:t>
              </w:r>
            </w:hyperlink>
            <w:r w:rsidR="00CC2587" w:rsidRPr="006B2543">
              <w:rPr>
                <w:i/>
                <w:sz w:val="20"/>
                <w:szCs w:val="20"/>
              </w:rPr>
              <w:t xml:space="preserve"> (</w:t>
            </w:r>
            <w:r w:rsidRPr="006B2543">
              <w:rPr>
                <w:i/>
                <w:sz w:val="20"/>
                <w:szCs w:val="20"/>
              </w:rPr>
              <w:t xml:space="preserve">page </w:t>
            </w:r>
            <w:r w:rsidR="00CC2587" w:rsidRPr="006B2543">
              <w:rPr>
                <w:i/>
                <w:sz w:val="20"/>
                <w:szCs w:val="20"/>
              </w:rPr>
              <w:t xml:space="preserve">2) </w:t>
            </w:r>
            <w:r w:rsidRPr="006B2543">
              <w:rPr>
                <w:i/>
                <w:sz w:val="20"/>
                <w:szCs w:val="20"/>
              </w:rPr>
              <w:t xml:space="preserve">for guidance </w:t>
            </w:r>
            <w:r w:rsidR="00CC2587" w:rsidRPr="006B2543">
              <w:rPr>
                <w:i/>
                <w:sz w:val="20"/>
                <w:szCs w:val="20"/>
              </w:rPr>
              <w:t>on science excellence assessment (applies to both Smart Ideas and Research Programmes)</w:t>
            </w:r>
            <w:r w:rsidRPr="006B2543">
              <w:rPr>
                <w:i/>
                <w:sz w:val="20"/>
                <w:szCs w:val="20"/>
              </w:rPr>
              <w:t>.</w:t>
            </w:r>
          </w:p>
        </w:tc>
      </w:tr>
      <w:tr w:rsidR="008F2147" w14:paraId="283C9611" w14:textId="77777777" w:rsidTr="009A2986">
        <w:trPr>
          <w:trHeight w:val="60"/>
        </w:trPr>
        <w:tc>
          <w:tcPr>
            <w:tcW w:w="555" w:type="dxa"/>
            <w:shd w:val="clear" w:color="auto" w:fill="E1FBC0" w:themeFill="accent2" w:themeFillTint="33"/>
          </w:tcPr>
          <w:p w14:paraId="41591451" w14:textId="5AF35C12" w:rsidR="008F2147" w:rsidRPr="008F2147" w:rsidRDefault="008F2147" w:rsidP="008F2147">
            <w:pPr>
              <w:pStyle w:val="NoSpacing"/>
              <w:jc w:val="left"/>
              <w:rPr>
                <w:i/>
              </w:rPr>
            </w:pPr>
          </w:p>
        </w:tc>
        <w:tc>
          <w:tcPr>
            <w:tcW w:w="9177" w:type="dxa"/>
            <w:tcBorders>
              <w:bottom w:val="nil"/>
              <w:right w:val="single" w:sz="4" w:space="0" w:color="auto"/>
            </w:tcBorders>
            <w:shd w:val="clear" w:color="auto" w:fill="auto"/>
          </w:tcPr>
          <w:p w14:paraId="12187121" w14:textId="0FEAE58C" w:rsidR="008F2147" w:rsidRDefault="008F2147" w:rsidP="000F1DC4">
            <w:pPr>
              <w:rPr>
                <w:b/>
              </w:rPr>
            </w:pPr>
          </w:p>
          <w:p w14:paraId="4174EE52" w14:textId="75837B9A" w:rsidR="00C41518" w:rsidRDefault="00C41518" w:rsidP="000F1DC4">
            <w:pPr>
              <w:rPr>
                <w:b/>
              </w:rPr>
            </w:pPr>
          </w:p>
          <w:p w14:paraId="5029AB3F" w14:textId="77777777" w:rsidR="00C41518" w:rsidRDefault="00C41518" w:rsidP="000F1DC4">
            <w:pPr>
              <w:rPr>
                <w:b/>
              </w:rPr>
            </w:pPr>
          </w:p>
          <w:p w14:paraId="116D46AA" w14:textId="4B5835E5" w:rsidR="00C41518" w:rsidRDefault="00C41518" w:rsidP="000F1DC4">
            <w:pPr>
              <w:rPr>
                <w:b/>
              </w:rPr>
            </w:pPr>
          </w:p>
        </w:tc>
      </w:tr>
      <w:tr w:rsidR="00F26A73" w14:paraId="51118C4D" w14:textId="77777777" w:rsidTr="006B2543">
        <w:tc>
          <w:tcPr>
            <w:tcW w:w="555" w:type="dxa"/>
            <w:shd w:val="clear" w:color="auto" w:fill="E1FBC0" w:themeFill="accent2" w:themeFillTint="33"/>
          </w:tcPr>
          <w:p w14:paraId="3863F115" w14:textId="77777777" w:rsidR="00F26A73" w:rsidRDefault="00F26A73" w:rsidP="000F1DC4">
            <w:pPr>
              <w:jc w:val="center"/>
              <w:rPr>
                <w:b/>
              </w:rPr>
            </w:pPr>
            <w:r>
              <w:rPr>
                <w:b/>
              </w:rPr>
              <w:t>2</w:t>
            </w:r>
          </w:p>
        </w:tc>
        <w:tc>
          <w:tcPr>
            <w:tcW w:w="9177" w:type="dxa"/>
            <w:tcBorders>
              <w:right w:val="single" w:sz="4" w:space="0" w:color="auto"/>
            </w:tcBorders>
            <w:shd w:val="clear" w:color="auto" w:fill="auto"/>
          </w:tcPr>
          <w:p w14:paraId="6D247204" w14:textId="46EC8667" w:rsidR="00F26A73" w:rsidRPr="002071A8" w:rsidRDefault="00F26A73" w:rsidP="002071A8">
            <w:pPr>
              <w:rPr>
                <w:b/>
              </w:rPr>
            </w:pPr>
            <w:r>
              <w:rPr>
                <w:b/>
              </w:rPr>
              <w:t>T</w:t>
            </w:r>
            <w:r w:rsidRPr="002071A8">
              <w:rPr>
                <w:b/>
              </w:rPr>
              <w:t xml:space="preserve">eam </w:t>
            </w:r>
            <w:r w:rsidR="00CC2587">
              <w:rPr>
                <w:b/>
              </w:rPr>
              <w:t xml:space="preserve">(worth 15% for Smart Ideas, 25% for Research Programmes) </w:t>
            </w:r>
          </w:p>
          <w:p w14:paraId="2A36F6EB" w14:textId="6FC4F34F" w:rsidR="00F26A73" w:rsidRPr="006B2543" w:rsidRDefault="00F26A73" w:rsidP="008F2147">
            <w:pPr>
              <w:pStyle w:val="ListParagraph"/>
              <w:numPr>
                <w:ilvl w:val="0"/>
                <w:numId w:val="12"/>
              </w:numPr>
              <w:spacing w:after="60" w:line="240" w:lineRule="auto"/>
              <w:ind w:left="357" w:hanging="357"/>
              <w:contextualSpacing w:val="0"/>
              <w:rPr>
                <w:sz w:val="20"/>
                <w:szCs w:val="20"/>
              </w:rPr>
            </w:pPr>
            <w:r w:rsidRPr="006B2543">
              <w:rPr>
                <w:sz w:val="20"/>
                <w:szCs w:val="20"/>
              </w:rPr>
              <w:t>List the proposed research team members</w:t>
            </w:r>
            <w:r w:rsidR="00996807" w:rsidRPr="006B2543">
              <w:rPr>
                <w:b/>
                <w:sz w:val="20"/>
                <w:szCs w:val="20"/>
              </w:rPr>
              <w:t xml:space="preserve"> </w:t>
            </w:r>
            <w:r w:rsidRPr="006B2543">
              <w:rPr>
                <w:sz w:val="20"/>
                <w:szCs w:val="20"/>
              </w:rPr>
              <w:t xml:space="preserve">and their contributions to the project (role, knowledge, skills). </w:t>
            </w:r>
            <w:r w:rsidR="006B5352" w:rsidRPr="006B2543">
              <w:rPr>
                <w:sz w:val="20"/>
                <w:szCs w:val="20"/>
              </w:rPr>
              <w:t xml:space="preserve">Include external NZ and international partners. </w:t>
            </w:r>
            <w:r w:rsidRPr="006B2543">
              <w:rPr>
                <w:sz w:val="20"/>
                <w:szCs w:val="20"/>
              </w:rPr>
              <w:t>Note any gaps in the skills needed to deliver the science</w:t>
            </w:r>
            <w:r w:rsidR="00ED12C7" w:rsidRPr="006B2543">
              <w:rPr>
                <w:sz w:val="20"/>
                <w:szCs w:val="20"/>
              </w:rPr>
              <w:t xml:space="preserve">.  </w:t>
            </w:r>
          </w:p>
          <w:p w14:paraId="6052023D" w14:textId="4B6372F4" w:rsidR="009A2986" w:rsidRPr="006B2543" w:rsidRDefault="009A2986" w:rsidP="008F2147">
            <w:pPr>
              <w:pStyle w:val="ListParagraph"/>
              <w:numPr>
                <w:ilvl w:val="0"/>
                <w:numId w:val="12"/>
              </w:numPr>
              <w:spacing w:after="60" w:line="240" w:lineRule="auto"/>
              <w:ind w:left="357" w:hanging="357"/>
              <w:contextualSpacing w:val="0"/>
              <w:rPr>
                <w:sz w:val="20"/>
                <w:szCs w:val="20"/>
              </w:rPr>
            </w:pPr>
            <w:r w:rsidRPr="006B2543">
              <w:rPr>
                <w:sz w:val="20"/>
                <w:szCs w:val="20"/>
              </w:rPr>
              <w:t xml:space="preserve">Has this team delivered well in similar areas of science? </w:t>
            </w:r>
          </w:p>
          <w:p w14:paraId="452CB54D" w14:textId="514AAFB1" w:rsidR="00ED12C7" w:rsidRPr="006B2543" w:rsidRDefault="00ED12C7" w:rsidP="008F2147">
            <w:pPr>
              <w:pStyle w:val="ListParagraph"/>
              <w:numPr>
                <w:ilvl w:val="0"/>
                <w:numId w:val="12"/>
              </w:numPr>
              <w:spacing w:after="60" w:line="240" w:lineRule="auto"/>
              <w:ind w:left="357" w:hanging="357"/>
              <w:contextualSpacing w:val="0"/>
              <w:rPr>
                <w:sz w:val="20"/>
                <w:szCs w:val="20"/>
              </w:rPr>
            </w:pPr>
            <w:r w:rsidRPr="006B2543">
              <w:rPr>
                <w:sz w:val="20"/>
                <w:szCs w:val="20"/>
              </w:rPr>
              <w:t xml:space="preserve">If applicable, </w:t>
            </w:r>
            <w:r w:rsidR="00CF5F74" w:rsidRPr="006B2543">
              <w:rPr>
                <w:sz w:val="20"/>
                <w:szCs w:val="20"/>
              </w:rPr>
              <w:t xml:space="preserve">ensure you have Māori knowledge and skills and/or </w:t>
            </w:r>
            <w:r w:rsidRPr="006B2543">
              <w:rPr>
                <w:sz w:val="20"/>
                <w:szCs w:val="20"/>
              </w:rPr>
              <w:t>capability to navigate Māori stakeholders, networks, interest groups and their expectations of the science</w:t>
            </w:r>
            <w:r w:rsidR="00CF5F74" w:rsidRPr="006B2543">
              <w:rPr>
                <w:sz w:val="20"/>
                <w:szCs w:val="20"/>
              </w:rPr>
              <w:t>.</w:t>
            </w:r>
          </w:p>
          <w:p w14:paraId="6FE220CF" w14:textId="45497061" w:rsidR="00F26A73" w:rsidRPr="00902D8D" w:rsidRDefault="007E6AB9" w:rsidP="00C41518">
            <w:pPr>
              <w:pStyle w:val="ListParagraph"/>
              <w:numPr>
                <w:ilvl w:val="0"/>
                <w:numId w:val="12"/>
              </w:numPr>
              <w:spacing w:after="60" w:line="240" w:lineRule="auto"/>
              <w:ind w:left="357" w:hanging="357"/>
              <w:contextualSpacing w:val="0"/>
            </w:pPr>
            <w:r>
              <w:rPr>
                <w:sz w:val="20"/>
                <w:szCs w:val="20"/>
              </w:rPr>
              <w:t>Ensure</w:t>
            </w:r>
            <w:r w:rsidR="00F26A73" w:rsidRPr="006B2543">
              <w:rPr>
                <w:sz w:val="20"/>
                <w:szCs w:val="20"/>
              </w:rPr>
              <w:t xml:space="preserve"> key team members </w:t>
            </w:r>
            <w:r>
              <w:rPr>
                <w:sz w:val="20"/>
                <w:szCs w:val="20"/>
              </w:rPr>
              <w:t xml:space="preserve">will be available </w:t>
            </w:r>
            <w:r w:rsidR="00F26A73" w:rsidRPr="006B2543">
              <w:rPr>
                <w:sz w:val="20"/>
                <w:szCs w:val="20"/>
              </w:rPr>
              <w:t>to participate in bid writing (Oct–</w:t>
            </w:r>
            <w:r w:rsidR="006B5352" w:rsidRPr="006B2543">
              <w:rPr>
                <w:sz w:val="20"/>
                <w:szCs w:val="20"/>
              </w:rPr>
              <w:t xml:space="preserve">Feb </w:t>
            </w:r>
            <w:r w:rsidR="00F26A73" w:rsidRPr="006B2543">
              <w:rPr>
                <w:sz w:val="20"/>
                <w:szCs w:val="20"/>
              </w:rPr>
              <w:t>for Research Programmes, Oct-</w:t>
            </w:r>
            <w:r w:rsidR="006B5352" w:rsidRPr="006B2543">
              <w:rPr>
                <w:sz w:val="20"/>
                <w:szCs w:val="20"/>
              </w:rPr>
              <w:t xml:space="preserve">Nov </w:t>
            </w:r>
            <w:r w:rsidR="00F26A73" w:rsidRPr="006B2543">
              <w:rPr>
                <w:sz w:val="20"/>
                <w:szCs w:val="20"/>
              </w:rPr>
              <w:t>for Smart Ideas).</w:t>
            </w:r>
            <w:r w:rsidR="00F26A73" w:rsidRPr="00902D8D">
              <w:rPr>
                <w:i/>
              </w:rPr>
              <w:t xml:space="preserve"> </w:t>
            </w:r>
          </w:p>
        </w:tc>
      </w:tr>
      <w:tr w:rsidR="008F2147" w14:paraId="5AB292E0" w14:textId="77777777" w:rsidTr="009A2986">
        <w:tc>
          <w:tcPr>
            <w:tcW w:w="555" w:type="dxa"/>
            <w:shd w:val="clear" w:color="auto" w:fill="E1FBC0" w:themeFill="accent2" w:themeFillTint="33"/>
          </w:tcPr>
          <w:p w14:paraId="578585C8" w14:textId="0CCF5E56" w:rsidR="008F2147" w:rsidRDefault="008F2147" w:rsidP="008F2147">
            <w:pPr>
              <w:spacing w:after="0"/>
              <w:jc w:val="center"/>
              <w:rPr>
                <w:b/>
              </w:rPr>
            </w:pPr>
          </w:p>
        </w:tc>
        <w:tc>
          <w:tcPr>
            <w:tcW w:w="9177" w:type="dxa"/>
            <w:tcBorders>
              <w:bottom w:val="single" w:sz="4" w:space="0" w:color="000000" w:themeColor="text1"/>
              <w:right w:val="single" w:sz="4" w:space="0" w:color="auto"/>
            </w:tcBorders>
            <w:shd w:val="clear" w:color="auto" w:fill="auto"/>
          </w:tcPr>
          <w:p w14:paraId="08E4C4A2" w14:textId="77777777" w:rsidR="008F2147" w:rsidRDefault="008F2147" w:rsidP="008F2147">
            <w:pPr>
              <w:spacing w:after="0"/>
              <w:rPr>
                <w:b/>
              </w:rPr>
            </w:pPr>
          </w:p>
          <w:p w14:paraId="79A71F87" w14:textId="65908DE1" w:rsidR="00C41518" w:rsidRDefault="00C41518" w:rsidP="008F2147">
            <w:pPr>
              <w:spacing w:after="0"/>
              <w:rPr>
                <w:b/>
              </w:rPr>
            </w:pPr>
          </w:p>
          <w:p w14:paraId="759FD07E" w14:textId="77777777" w:rsidR="00E1500E" w:rsidRDefault="00E1500E" w:rsidP="008F2147">
            <w:pPr>
              <w:spacing w:after="0"/>
              <w:rPr>
                <w:b/>
              </w:rPr>
            </w:pPr>
          </w:p>
          <w:p w14:paraId="094DE098" w14:textId="77777777" w:rsidR="00C41518" w:rsidRDefault="00C41518" w:rsidP="008F2147">
            <w:pPr>
              <w:spacing w:after="0"/>
              <w:rPr>
                <w:b/>
              </w:rPr>
            </w:pPr>
          </w:p>
          <w:p w14:paraId="386A224C" w14:textId="3DE79E0D" w:rsidR="00C41518" w:rsidRDefault="00C41518" w:rsidP="008F2147">
            <w:pPr>
              <w:spacing w:after="0"/>
              <w:rPr>
                <w:b/>
              </w:rPr>
            </w:pPr>
          </w:p>
        </w:tc>
      </w:tr>
    </w:tbl>
    <w:p w14:paraId="29403D6A" w14:textId="77777777" w:rsidR="009A2986" w:rsidRDefault="009A2986">
      <w:r>
        <w:br w:type="page"/>
      </w:r>
    </w:p>
    <w:tbl>
      <w:tblPr>
        <w:tblStyle w:val="TableGrid"/>
        <w:tblpPr w:leftFromText="180" w:rightFromText="180" w:horzAnchor="margin" w:tblpY="435"/>
        <w:tblW w:w="10099" w:type="dxa"/>
        <w:tblLook w:val="04A0" w:firstRow="1" w:lastRow="0" w:firstColumn="1" w:lastColumn="0" w:noHBand="0" w:noVBand="1"/>
      </w:tblPr>
      <w:tblGrid>
        <w:gridCol w:w="555"/>
        <w:gridCol w:w="9544"/>
      </w:tblGrid>
      <w:tr w:rsidR="00F26A73" w14:paraId="0BC5FAB0" w14:textId="77777777" w:rsidTr="00245577">
        <w:trPr>
          <w:trHeight w:val="547"/>
        </w:trPr>
        <w:tc>
          <w:tcPr>
            <w:tcW w:w="10099" w:type="dxa"/>
            <w:gridSpan w:val="2"/>
            <w:tcBorders>
              <w:right w:val="single" w:sz="4" w:space="0" w:color="auto"/>
            </w:tcBorders>
            <w:shd w:val="clear" w:color="auto" w:fill="E1FBC0" w:themeFill="accent2" w:themeFillTint="33"/>
          </w:tcPr>
          <w:p w14:paraId="2080E460" w14:textId="303FAE1E" w:rsidR="00F26A73" w:rsidRPr="00F26A73" w:rsidRDefault="00F26A73" w:rsidP="00245577">
            <w:pPr>
              <w:spacing w:line="240" w:lineRule="auto"/>
              <w:rPr>
                <w:b/>
              </w:rPr>
            </w:pPr>
            <w:r w:rsidRPr="00F26A73">
              <w:rPr>
                <w:b/>
              </w:rPr>
              <w:lastRenderedPageBreak/>
              <w:t>I M P A C T</w:t>
            </w:r>
            <w:r w:rsidR="00996807">
              <w:rPr>
                <w:b/>
              </w:rPr>
              <w:t xml:space="preserve">    </w:t>
            </w:r>
            <w:r w:rsidR="00C41518" w:rsidRPr="00796D88">
              <w:rPr>
                <w:b/>
                <w:color w:val="FF0000"/>
                <w:sz w:val="20"/>
                <w:szCs w:val="20"/>
              </w:rPr>
              <w:t>Having trouble with this section? Speak to Ross Laurence</w:t>
            </w:r>
          </w:p>
        </w:tc>
      </w:tr>
      <w:tr w:rsidR="00F26A73" w14:paraId="68167F85" w14:textId="77777777" w:rsidTr="00245577">
        <w:trPr>
          <w:trHeight w:val="547"/>
        </w:trPr>
        <w:tc>
          <w:tcPr>
            <w:tcW w:w="555" w:type="dxa"/>
            <w:shd w:val="clear" w:color="auto" w:fill="E1FBC0" w:themeFill="accent2" w:themeFillTint="33"/>
          </w:tcPr>
          <w:p w14:paraId="452EF42D" w14:textId="77777777" w:rsidR="00F26A73" w:rsidRDefault="00F26A73" w:rsidP="00245577">
            <w:pPr>
              <w:jc w:val="center"/>
              <w:rPr>
                <w:b/>
              </w:rPr>
            </w:pPr>
            <w:r>
              <w:rPr>
                <w:b/>
              </w:rPr>
              <w:t>3</w:t>
            </w:r>
          </w:p>
        </w:tc>
        <w:tc>
          <w:tcPr>
            <w:tcW w:w="9544" w:type="dxa"/>
            <w:tcBorders>
              <w:bottom w:val="single" w:sz="4" w:space="0" w:color="000000" w:themeColor="text1"/>
              <w:right w:val="single" w:sz="4" w:space="0" w:color="auto"/>
            </w:tcBorders>
            <w:shd w:val="clear" w:color="auto" w:fill="auto"/>
          </w:tcPr>
          <w:p w14:paraId="1BA50BC3" w14:textId="62CCCE76" w:rsidR="006B5352" w:rsidRPr="002071A8" w:rsidRDefault="00F26A73" w:rsidP="00245577">
            <w:pPr>
              <w:rPr>
                <w:b/>
              </w:rPr>
            </w:pPr>
            <w:r w:rsidRPr="00F26A73">
              <w:rPr>
                <w:b/>
              </w:rPr>
              <w:t>Benefits to NZ</w:t>
            </w:r>
            <w:r w:rsidR="006B5352">
              <w:rPr>
                <w:b/>
              </w:rPr>
              <w:t xml:space="preserve"> (worth 25% for Smart Ideas, 25% for Research Programmes) </w:t>
            </w:r>
          </w:p>
          <w:p w14:paraId="1E540E95" w14:textId="3E7B6186" w:rsidR="00CF5F74" w:rsidRPr="006B2543" w:rsidRDefault="00CF5F74" w:rsidP="00245577">
            <w:pPr>
              <w:pStyle w:val="ListParagraph"/>
              <w:numPr>
                <w:ilvl w:val="0"/>
                <w:numId w:val="7"/>
              </w:numPr>
              <w:spacing w:after="60" w:line="240" w:lineRule="auto"/>
              <w:ind w:left="357" w:hanging="357"/>
              <w:contextualSpacing w:val="0"/>
              <w:rPr>
                <w:sz w:val="20"/>
                <w:szCs w:val="20"/>
              </w:rPr>
            </w:pPr>
            <w:r w:rsidRPr="006B2543">
              <w:rPr>
                <w:sz w:val="20"/>
                <w:szCs w:val="20"/>
              </w:rPr>
              <w:t xml:space="preserve">What </w:t>
            </w:r>
            <w:r w:rsidRPr="006B2543">
              <w:rPr>
                <w:b/>
                <w:sz w:val="20"/>
                <w:szCs w:val="20"/>
              </w:rPr>
              <w:t>specific benefit</w:t>
            </w:r>
            <w:r w:rsidR="00794B18" w:rsidRPr="006B2543">
              <w:rPr>
                <w:b/>
                <w:sz w:val="20"/>
                <w:szCs w:val="20"/>
              </w:rPr>
              <w:t>s</w:t>
            </w:r>
            <w:r w:rsidRPr="006B2543">
              <w:rPr>
                <w:sz w:val="20"/>
                <w:szCs w:val="20"/>
              </w:rPr>
              <w:t xml:space="preserve"> will the proposed technology/expertise resulting from this research provide?</w:t>
            </w:r>
          </w:p>
          <w:p w14:paraId="2C2FF42D" w14:textId="3FCC1761" w:rsidR="006B2543" w:rsidRPr="00C41518" w:rsidRDefault="006B2543" w:rsidP="00245577">
            <w:pPr>
              <w:spacing w:after="60" w:line="240" w:lineRule="auto"/>
              <w:ind w:left="327"/>
              <w:rPr>
                <w:i/>
                <w:sz w:val="20"/>
                <w:szCs w:val="20"/>
              </w:rPr>
            </w:pPr>
            <w:r w:rsidRPr="006B2543">
              <w:rPr>
                <w:i/>
                <w:sz w:val="20"/>
                <w:szCs w:val="20"/>
              </w:rPr>
              <w:t>e.g.</w:t>
            </w:r>
            <w:r w:rsidR="00E1500E">
              <w:rPr>
                <w:i/>
                <w:sz w:val="20"/>
                <w:szCs w:val="20"/>
              </w:rPr>
              <w:t xml:space="preserve"> </w:t>
            </w:r>
            <w:r w:rsidRPr="006B2543">
              <w:rPr>
                <w:i/>
                <w:sz w:val="20"/>
                <w:szCs w:val="20"/>
              </w:rPr>
              <w:t xml:space="preserve">&gt; </w:t>
            </w:r>
            <w:r w:rsidR="00CF5F74" w:rsidRPr="006B2543">
              <w:rPr>
                <w:i/>
                <w:sz w:val="20"/>
                <w:szCs w:val="20"/>
              </w:rPr>
              <w:t>improved state of the environment</w:t>
            </w:r>
            <w:r w:rsidR="00C41518">
              <w:rPr>
                <w:i/>
                <w:sz w:val="20"/>
                <w:szCs w:val="20"/>
              </w:rPr>
              <w:t xml:space="preserve"> </w:t>
            </w:r>
            <w:r w:rsidR="00CF5F74" w:rsidRPr="00C41518">
              <w:rPr>
                <w:i/>
                <w:sz w:val="20"/>
                <w:szCs w:val="20"/>
              </w:rPr>
              <w:t>&gt; Potential to scale up regional initiatives to nationwide implementation</w:t>
            </w:r>
            <w:r w:rsidR="00C41518">
              <w:rPr>
                <w:i/>
                <w:sz w:val="20"/>
                <w:szCs w:val="20"/>
              </w:rPr>
              <w:t xml:space="preserve"> </w:t>
            </w:r>
            <w:r w:rsidR="00CF5F74" w:rsidRPr="00C41518">
              <w:rPr>
                <w:i/>
                <w:sz w:val="20"/>
                <w:szCs w:val="20"/>
              </w:rPr>
              <w:t>&gt; Consistency of standards or approaches for regulators</w:t>
            </w:r>
            <w:r w:rsidR="00C41518">
              <w:rPr>
                <w:i/>
                <w:sz w:val="20"/>
                <w:szCs w:val="20"/>
              </w:rPr>
              <w:t xml:space="preserve"> </w:t>
            </w:r>
            <w:r w:rsidR="00CF5F74" w:rsidRPr="00C41518">
              <w:rPr>
                <w:i/>
                <w:sz w:val="20"/>
                <w:szCs w:val="20"/>
              </w:rPr>
              <w:t>&gt; Improved social well-being</w:t>
            </w:r>
            <w:r w:rsidR="00C41518">
              <w:rPr>
                <w:i/>
                <w:sz w:val="20"/>
                <w:szCs w:val="20"/>
              </w:rPr>
              <w:t xml:space="preserve"> </w:t>
            </w:r>
            <w:r w:rsidR="00CF5F74" w:rsidRPr="00C41518">
              <w:rPr>
                <w:i/>
                <w:sz w:val="20"/>
                <w:szCs w:val="20"/>
              </w:rPr>
              <w:t>&gt; Better use of resources</w:t>
            </w:r>
            <w:r w:rsidR="00C41518">
              <w:rPr>
                <w:i/>
                <w:sz w:val="20"/>
                <w:szCs w:val="20"/>
              </w:rPr>
              <w:t xml:space="preserve"> </w:t>
            </w:r>
            <w:r w:rsidR="00CF5F74" w:rsidRPr="00C41518">
              <w:rPr>
                <w:i/>
                <w:sz w:val="20"/>
                <w:szCs w:val="20"/>
              </w:rPr>
              <w:t>&gt; Preservation or enhancement of cultural heritage and values</w:t>
            </w:r>
            <w:r w:rsidR="00C41518">
              <w:rPr>
                <w:i/>
                <w:sz w:val="20"/>
                <w:szCs w:val="20"/>
              </w:rPr>
              <w:t xml:space="preserve"> </w:t>
            </w:r>
            <w:r w:rsidR="00CF5F74" w:rsidRPr="00C41518">
              <w:rPr>
                <w:i/>
                <w:sz w:val="20"/>
                <w:szCs w:val="20"/>
              </w:rPr>
              <w:t>&gt; More efficient processes</w:t>
            </w:r>
            <w:r w:rsidR="00C41518">
              <w:rPr>
                <w:i/>
                <w:sz w:val="20"/>
                <w:szCs w:val="20"/>
              </w:rPr>
              <w:t xml:space="preserve"> </w:t>
            </w:r>
            <w:r w:rsidR="00CF5F74" w:rsidRPr="00C41518">
              <w:rPr>
                <w:i/>
                <w:sz w:val="20"/>
                <w:szCs w:val="20"/>
              </w:rPr>
              <w:t>&gt; Upskilling industry</w:t>
            </w:r>
            <w:r w:rsidR="00C41518">
              <w:rPr>
                <w:i/>
                <w:sz w:val="20"/>
                <w:szCs w:val="20"/>
              </w:rPr>
              <w:t xml:space="preserve"> </w:t>
            </w:r>
            <w:r w:rsidR="00CF5F74" w:rsidRPr="00C41518">
              <w:rPr>
                <w:i/>
                <w:sz w:val="20"/>
                <w:szCs w:val="20"/>
              </w:rPr>
              <w:t>&gt; Support for emerging sectors</w:t>
            </w:r>
            <w:r w:rsidR="00C41518">
              <w:rPr>
                <w:i/>
                <w:sz w:val="20"/>
                <w:szCs w:val="20"/>
              </w:rPr>
              <w:t xml:space="preserve"> </w:t>
            </w:r>
            <w:r w:rsidR="00CF5F74" w:rsidRPr="00C41518">
              <w:rPr>
                <w:i/>
                <w:sz w:val="20"/>
                <w:szCs w:val="20"/>
              </w:rPr>
              <w:t>&gt; Creation of research platform which has additional utility for new users</w:t>
            </w:r>
            <w:r w:rsidR="00C41518">
              <w:rPr>
                <w:i/>
                <w:sz w:val="20"/>
                <w:szCs w:val="20"/>
              </w:rPr>
              <w:t xml:space="preserve"> </w:t>
            </w:r>
            <w:r w:rsidR="00CF5F74" w:rsidRPr="00C41518">
              <w:rPr>
                <w:i/>
                <w:sz w:val="20"/>
                <w:szCs w:val="20"/>
              </w:rPr>
              <w:t xml:space="preserve">&gt; Job creation </w:t>
            </w:r>
            <w:r w:rsidR="00C41518">
              <w:rPr>
                <w:i/>
                <w:sz w:val="20"/>
                <w:szCs w:val="20"/>
              </w:rPr>
              <w:t xml:space="preserve"> </w:t>
            </w:r>
            <w:r w:rsidR="00CF5F74" w:rsidRPr="00C41518">
              <w:rPr>
                <w:i/>
                <w:sz w:val="20"/>
                <w:szCs w:val="20"/>
              </w:rPr>
              <w:t>&gt; Development of a cluster of businesses</w:t>
            </w:r>
            <w:r w:rsidR="00C41518">
              <w:rPr>
                <w:i/>
                <w:sz w:val="20"/>
                <w:szCs w:val="20"/>
              </w:rPr>
              <w:t xml:space="preserve"> </w:t>
            </w:r>
            <w:r w:rsidR="00CF5F74" w:rsidRPr="00C41518">
              <w:rPr>
                <w:i/>
                <w:sz w:val="20"/>
                <w:szCs w:val="20"/>
              </w:rPr>
              <w:t>&gt; Multinational business attraction to or retention in New Zealand</w:t>
            </w:r>
            <w:r w:rsidR="00C41518">
              <w:rPr>
                <w:i/>
                <w:sz w:val="20"/>
                <w:szCs w:val="20"/>
              </w:rPr>
              <w:t xml:space="preserve"> </w:t>
            </w:r>
            <w:r w:rsidR="00CF5F74" w:rsidRPr="00C41518">
              <w:rPr>
                <w:i/>
                <w:sz w:val="20"/>
                <w:szCs w:val="20"/>
              </w:rPr>
              <w:t xml:space="preserve">&gt; Protecting existing markets, or </w:t>
            </w:r>
            <w:r w:rsidR="008F2147" w:rsidRPr="00C41518">
              <w:rPr>
                <w:i/>
                <w:sz w:val="20"/>
                <w:szCs w:val="20"/>
              </w:rPr>
              <w:t>improving</w:t>
            </w:r>
            <w:r w:rsidR="00CF5F74" w:rsidRPr="00C41518">
              <w:rPr>
                <w:i/>
                <w:sz w:val="20"/>
                <w:szCs w:val="20"/>
              </w:rPr>
              <w:t xml:space="preserve"> NZ’s reputation</w:t>
            </w:r>
            <w:r w:rsidR="00C41518">
              <w:rPr>
                <w:i/>
                <w:sz w:val="20"/>
                <w:szCs w:val="20"/>
              </w:rPr>
              <w:t xml:space="preserve"> </w:t>
            </w:r>
            <w:r w:rsidR="00CF5F74" w:rsidRPr="00C41518">
              <w:rPr>
                <w:i/>
                <w:sz w:val="20"/>
                <w:szCs w:val="20"/>
              </w:rPr>
              <w:t>&gt; Diversification of the economy</w:t>
            </w:r>
          </w:p>
          <w:p w14:paraId="59715242" w14:textId="01FBCE97" w:rsidR="0021092D" w:rsidRPr="00D87CE5" w:rsidRDefault="00CF5F74" w:rsidP="00245577">
            <w:pPr>
              <w:pStyle w:val="ListParagraph"/>
              <w:numPr>
                <w:ilvl w:val="0"/>
                <w:numId w:val="7"/>
              </w:numPr>
              <w:spacing w:after="60" w:line="240" w:lineRule="auto"/>
              <w:ind w:left="357" w:hanging="357"/>
              <w:contextualSpacing w:val="0"/>
              <w:rPr>
                <w:sz w:val="20"/>
                <w:szCs w:val="20"/>
              </w:rPr>
            </w:pPr>
            <w:r w:rsidRPr="006B2543">
              <w:rPr>
                <w:sz w:val="20"/>
                <w:szCs w:val="20"/>
              </w:rPr>
              <w:t>If relevant, h</w:t>
            </w:r>
            <w:r w:rsidR="00F26A73" w:rsidRPr="006B2543">
              <w:rPr>
                <w:sz w:val="20"/>
                <w:szCs w:val="20"/>
              </w:rPr>
              <w:t xml:space="preserve">ow </w:t>
            </w:r>
            <w:r w:rsidR="009A2986" w:rsidRPr="006B2543">
              <w:rPr>
                <w:sz w:val="20"/>
                <w:szCs w:val="20"/>
              </w:rPr>
              <w:t>will the proposed research give</w:t>
            </w:r>
            <w:r w:rsidR="0021092D" w:rsidRPr="006B2543">
              <w:rPr>
                <w:sz w:val="20"/>
                <w:szCs w:val="20"/>
              </w:rPr>
              <w:t xml:space="preserve"> effect to Vision </w:t>
            </w:r>
            <w:proofErr w:type="spellStart"/>
            <w:r w:rsidR="0021092D" w:rsidRPr="006B2543">
              <w:rPr>
                <w:sz w:val="20"/>
                <w:szCs w:val="20"/>
              </w:rPr>
              <w:t>Mātauranga</w:t>
            </w:r>
            <w:proofErr w:type="spellEnd"/>
            <w:r w:rsidRPr="006B2543">
              <w:rPr>
                <w:sz w:val="20"/>
                <w:szCs w:val="20"/>
              </w:rPr>
              <w:t>?</w:t>
            </w:r>
            <w:r w:rsidR="00F26A73" w:rsidRPr="006B2543">
              <w:rPr>
                <w:sz w:val="20"/>
                <w:szCs w:val="20"/>
              </w:rPr>
              <w:t xml:space="preserve"> </w:t>
            </w:r>
          </w:p>
          <w:p w14:paraId="6B6DA316" w14:textId="07F61372" w:rsidR="00996807" w:rsidRPr="006B2543" w:rsidRDefault="00CF5F74" w:rsidP="00245577">
            <w:pPr>
              <w:spacing w:after="60" w:line="240" w:lineRule="auto"/>
              <w:ind w:left="327"/>
              <w:jc w:val="left"/>
              <w:rPr>
                <w:b/>
                <w:sz w:val="20"/>
              </w:rPr>
            </w:pPr>
            <w:r w:rsidRPr="009043DD">
              <w:rPr>
                <w:i/>
                <w:sz w:val="20"/>
                <w:szCs w:val="20"/>
              </w:rPr>
              <w:t>e.g.</w:t>
            </w:r>
            <w:r w:rsidR="00C41518">
              <w:rPr>
                <w:i/>
                <w:sz w:val="20"/>
                <w:szCs w:val="20"/>
              </w:rPr>
              <w:t xml:space="preserve"> &gt; </w:t>
            </w:r>
            <w:r w:rsidR="00112C64" w:rsidRPr="00E4507C">
              <w:rPr>
                <w:i/>
                <w:sz w:val="20"/>
                <w:szCs w:val="20"/>
              </w:rPr>
              <w:t xml:space="preserve">economic/social/cultural/environmental </w:t>
            </w:r>
            <w:r w:rsidR="00C41518">
              <w:rPr>
                <w:i/>
                <w:sz w:val="20"/>
                <w:szCs w:val="20"/>
              </w:rPr>
              <w:t xml:space="preserve">benefits to Māori </w:t>
            </w:r>
            <w:r w:rsidRPr="00C41518">
              <w:rPr>
                <w:i/>
                <w:sz w:val="20"/>
                <w:szCs w:val="20"/>
              </w:rPr>
              <w:t>&gt;</w:t>
            </w:r>
            <w:r w:rsidR="00C41518">
              <w:rPr>
                <w:i/>
                <w:sz w:val="20"/>
                <w:szCs w:val="20"/>
              </w:rPr>
              <w:t xml:space="preserve"> </w:t>
            </w:r>
            <w:r w:rsidR="00F26A73" w:rsidRPr="00C41518">
              <w:rPr>
                <w:i/>
                <w:sz w:val="20"/>
                <w:szCs w:val="20"/>
              </w:rPr>
              <w:t>grow</w:t>
            </w:r>
            <w:r w:rsidR="00591E50" w:rsidRPr="00C41518">
              <w:rPr>
                <w:i/>
                <w:sz w:val="20"/>
                <w:szCs w:val="20"/>
              </w:rPr>
              <w:t>ing</w:t>
            </w:r>
            <w:r w:rsidR="00F26A73" w:rsidRPr="00C41518">
              <w:rPr>
                <w:i/>
                <w:sz w:val="20"/>
                <w:szCs w:val="20"/>
              </w:rPr>
              <w:t xml:space="preserve"> M</w:t>
            </w:r>
            <w:r w:rsidRPr="00C41518">
              <w:rPr>
                <w:i/>
                <w:sz w:val="20"/>
                <w:szCs w:val="20"/>
              </w:rPr>
              <w:t>ā</w:t>
            </w:r>
            <w:r w:rsidR="00F26A73" w:rsidRPr="00C41518">
              <w:rPr>
                <w:i/>
                <w:sz w:val="20"/>
                <w:szCs w:val="20"/>
              </w:rPr>
              <w:t>ori innovation potential and capability</w:t>
            </w:r>
            <w:r w:rsidR="00874F14" w:rsidRPr="00C41518">
              <w:rPr>
                <w:i/>
                <w:sz w:val="20"/>
                <w:szCs w:val="20"/>
              </w:rPr>
              <w:t xml:space="preserve"> </w:t>
            </w:r>
          </w:p>
        </w:tc>
      </w:tr>
      <w:tr w:rsidR="008F2147" w14:paraId="5EB6AD2D" w14:textId="77777777" w:rsidTr="00245577">
        <w:trPr>
          <w:trHeight w:val="547"/>
        </w:trPr>
        <w:tc>
          <w:tcPr>
            <w:tcW w:w="555" w:type="dxa"/>
            <w:shd w:val="clear" w:color="auto" w:fill="E1FBC0" w:themeFill="accent2" w:themeFillTint="33"/>
          </w:tcPr>
          <w:p w14:paraId="1095EC7B" w14:textId="1FE0F701" w:rsidR="008F2147" w:rsidRDefault="008F2147" w:rsidP="00245577">
            <w:pPr>
              <w:jc w:val="center"/>
              <w:rPr>
                <w:b/>
              </w:rPr>
            </w:pPr>
          </w:p>
        </w:tc>
        <w:tc>
          <w:tcPr>
            <w:tcW w:w="9544" w:type="dxa"/>
            <w:tcBorders>
              <w:bottom w:val="single" w:sz="4" w:space="0" w:color="000000" w:themeColor="text1"/>
              <w:right w:val="single" w:sz="4" w:space="0" w:color="auto"/>
            </w:tcBorders>
            <w:shd w:val="clear" w:color="auto" w:fill="auto"/>
          </w:tcPr>
          <w:p w14:paraId="4051BAE8" w14:textId="1B7170D6" w:rsidR="008F2147" w:rsidRDefault="008F2147" w:rsidP="00245577">
            <w:pPr>
              <w:rPr>
                <w:b/>
              </w:rPr>
            </w:pPr>
          </w:p>
          <w:p w14:paraId="6A027FB5" w14:textId="0BADCAAA" w:rsidR="00C41518" w:rsidRDefault="00C41518" w:rsidP="00245577">
            <w:pPr>
              <w:rPr>
                <w:b/>
              </w:rPr>
            </w:pPr>
          </w:p>
          <w:p w14:paraId="25448C03" w14:textId="77777777" w:rsidR="00C41518" w:rsidRDefault="00C41518" w:rsidP="00245577">
            <w:pPr>
              <w:rPr>
                <w:b/>
              </w:rPr>
            </w:pPr>
          </w:p>
          <w:p w14:paraId="629DE713" w14:textId="0D48E3A4" w:rsidR="00C41518" w:rsidRPr="00F26A73" w:rsidRDefault="00C41518" w:rsidP="00245577">
            <w:pPr>
              <w:rPr>
                <w:b/>
              </w:rPr>
            </w:pPr>
          </w:p>
        </w:tc>
      </w:tr>
      <w:tr w:rsidR="00F26A73" w14:paraId="520FE026" w14:textId="77777777" w:rsidTr="00245577">
        <w:trPr>
          <w:trHeight w:val="547"/>
        </w:trPr>
        <w:tc>
          <w:tcPr>
            <w:tcW w:w="555" w:type="dxa"/>
            <w:shd w:val="clear" w:color="auto" w:fill="E1FBC0" w:themeFill="accent2" w:themeFillTint="33"/>
          </w:tcPr>
          <w:p w14:paraId="42270D53" w14:textId="77777777" w:rsidR="00F26A73" w:rsidRDefault="00F26A73" w:rsidP="00245577">
            <w:pPr>
              <w:rPr>
                <w:b/>
              </w:rPr>
            </w:pPr>
            <w:r>
              <w:rPr>
                <w:b/>
              </w:rPr>
              <w:t>4</w:t>
            </w:r>
          </w:p>
        </w:tc>
        <w:tc>
          <w:tcPr>
            <w:tcW w:w="9544" w:type="dxa"/>
            <w:tcBorders>
              <w:right w:val="single" w:sz="4" w:space="0" w:color="auto"/>
            </w:tcBorders>
            <w:shd w:val="clear" w:color="auto" w:fill="auto"/>
          </w:tcPr>
          <w:p w14:paraId="6F36F43A" w14:textId="6CDD78F5" w:rsidR="00F26A73" w:rsidRPr="00271976" w:rsidRDefault="00F26A73" w:rsidP="00245577">
            <w:pPr>
              <w:spacing w:line="240" w:lineRule="auto"/>
              <w:rPr>
                <w:b/>
              </w:rPr>
            </w:pPr>
            <w:r w:rsidRPr="00271976">
              <w:rPr>
                <w:b/>
              </w:rPr>
              <w:t>Implementation pathway</w:t>
            </w:r>
            <w:r w:rsidR="00996807">
              <w:rPr>
                <w:b/>
              </w:rPr>
              <w:t xml:space="preserve"> (worth 10% for Smart Ideas, 25% for Research Programmes)</w:t>
            </w:r>
          </w:p>
          <w:p w14:paraId="6591AB19" w14:textId="1E61EFD0" w:rsidR="00996807" w:rsidRPr="006B2543" w:rsidRDefault="00F26A73" w:rsidP="00245577">
            <w:pPr>
              <w:pStyle w:val="ListParagraph"/>
              <w:numPr>
                <w:ilvl w:val="0"/>
                <w:numId w:val="7"/>
              </w:numPr>
              <w:spacing w:after="60" w:line="240" w:lineRule="auto"/>
              <w:ind w:left="357" w:hanging="357"/>
              <w:contextualSpacing w:val="0"/>
              <w:rPr>
                <w:sz w:val="20"/>
                <w:szCs w:val="20"/>
              </w:rPr>
            </w:pPr>
            <w:r w:rsidRPr="006B2543">
              <w:rPr>
                <w:sz w:val="20"/>
                <w:szCs w:val="20"/>
              </w:rPr>
              <w:t xml:space="preserve">Who are the </w:t>
            </w:r>
            <w:r w:rsidR="00C75708" w:rsidRPr="006B2543">
              <w:rPr>
                <w:b/>
                <w:sz w:val="20"/>
                <w:szCs w:val="20"/>
              </w:rPr>
              <w:t>specific</w:t>
            </w:r>
            <w:r w:rsidR="00C75708" w:rsidRPr="006B2543">
              <w:rPr>
                <w:sz w:val="20"/>
                <w:szCs w:val="20"/>
              </w:rPr>
              <w:t xml:space="preserve"> </w:t>
            </w:r>
            <w:r w:rsidRPr="006B2543">
              <w:rPr>
                <w:sz w:val="20"/>
                <w:szCs w:val="20"/>
              </w:rPr>
              <w:t xml:space="preserve">end users of this research? </w:t>
            </w:r>
          </w:p>
          <w:p w14:paraId="1A8DEFEC" w14:textId="16CB2EDC" w:rsidR="00F26A73" w:rsidRPr="006B2543" w:rsidRDefault="00996807" w:rsidP="00245577">
            <w:pPr>
              <w:spacing w:after="60" w:line="240" w:lineRule="auto"/>
              <w:ind w:left="327"/>
              <w:rPr>
                <w:i/>
                <w:sz w:val="20"/>
                <w:szCs w:val="20"/>
              </w:rPr>
            </w:pPr>
            <w:r w:rsidRPr="006B2543">
              <w:rPr>
                <w:i/>
                <w:sz w:val="20"/>
                <w:szCs w:val="20"/>
              </w:rPr>
              <w:t>e.g.</w:t>
            </w:r>
            <w:r w:rsidR="00C75708" w:rsidRPr="006B2543">
              <w:rPr>
                <w:i/>
                <w:sz w:val="20"/>
                <w:szCs w:val="20"/>
              </w:rPr>
              <w:t xml:space="preserve"> </w:t>
            </w:r>
            <w:r w:rsidR="00F26A73" w:rsidRPr="006B2543">
              <w:rPr>
                <w:i/>
                <w:sz w:val="20"/>
                <w:szCs w:val="20"/>
              </w:rPr>
              <w:t>Primary sector/business &gt; policy/operational agencies &gt; regional councils &gt; Māori &gt; NGOs &gt;</w:t>
            </w:r>
            <w:r w:rsidR="006B2543">
              <w:rPr>
                <w:i/>
                <w:sz w:val="20"/>
                <w:szCs w:val="20"/>
              </w:rPr>
              <w:t xml:space="preserve"> </w:t>
            </w:r>
            <w:r w:rsidR="00F26A73" w:rsidRPr="006B2543">
              <w:rPr>
                <w:i/>
                <w:sz w:val="20"/>
                <w:szCs w:val="20"/>
              </w:rPr>
              <w:t>general public &gt; special interest/community groups &gt; other researchers</w:t>
            </w:r>
            <w:r w:rsidR="00C75708">
              <w:rPr>
                <w:i/>
                <w:sz w:val="20"/>
                <w:szCs w:val="20"/>
              </w:rPr>
              <w:t>…</w:t>
            </w:r>
            <w:r w:rsidR="00F26A73" w:rsidRPr="006B2543">
              <w:rPr>
                <w:i/>
                <w:sz w:val="20"/>
                <w:szCs w:val="20"/>
              </w:rPr>
              <w:t xml:space="preserve"> </w:t>
            </w:r>
          </w:p>
          <w:p w14:paraId="6BA888D0" w14:textId="77777777" w:rsidR="00996807" w:rsidRPr="006B2543" w:rsidRDefault="00996807" w:rsidP="00245577">
            <w:pPr>
              <w:pStyle w:val="ListParagraph"/>
              <w:numPr>
                <w:ilvl w:val="0"/>
                <w:numId w:val="7"/>
              </w:numPr>
              <w:spacing w:after="60" w:line="240" w:lineRule="auto"/>
              <w:ind w:left="357" w:hanging="357"/>
              <w:contextualSpacing w:val="0"/>
              <w:rPr>
                <w:sz w:val="20"/>
                <w:szCs w:val="20"/>
              </w:rPr>
            </w:pPr>
            <w:r w:rsidRPr="006B2543">
              <w:rPr>
                <w:sz w:val="20"/>
                <w:szCs w:val="20"/>
              </w:rPr>
              <w:t xml:space="preserve">Why will they choose to use it? </w:t>
            </w:r>
          </w:p>
          <w:p w14:paraId="2AF082D1" w14:textId="751F32DD" w:rsidR="00996807" w:rsidRPr="006B2543" w:rsidRDefault="00996807" w:rsidP="00245577">
            <w:pPr>
              <w:pStyle w:val="ListParagraph"/>
              <w:numPr>
                <w:ilvl w:val="0"/>
                <w:numId w:val="7"/>
              </w:numPr>
              <w:spacing w:after="60" w:line="240" w:lineRule="auto"/>
              <w:ind w:left="357" w:hanging="357"/>
              <w:contextualSpacing w:val="0"/>
              <w:rPr>
                <w:sz w:val="20"/>
                <w:szCs w:val="20"/>
              </w:rPr>
            </w:pPr>
            <w:r w:rsidRPr="006B2543">
              <w:rPr>
                <w:sz w:val="20"/>
                <w:szCs w:val="20"/>
              </w:rPr>
              <w:t>How do they currently deal with the need you have identified?</w:t>
            </w:r>
          </w:p>
          <w:p w14:paraId="1ABD6333" w14:textId="77777777" w:rsidR="00C75708" w:rsidRPr="006B2543" w:rsidRDefault="00F26A73" w:rsidP="00245577">
            <w:pPr>
              <w:pStyle w:val="ListParagraph"/>
              <w:numPr>
                <w:ilvl w:val="0"/>
                <w:numId w:val="7"/>
              </w:numPr>
              <w:spacing w:after="60" w:line="240" w:lineRule="auto"/>
              <w:ind w:left="357" w:hanging="357"/>
              <w:contextualSpacing w:val="0"/>
              <w:rPr>
                <w:sz w:val="20"/>
                <w:szCs w:val="20"/>
              </w:rPr>
            </w:pPr>
            <w:r w:rsidRPr="006B2543">
              <w:rPr>
                <w:sz w:val="20"/>
                <w:szCs w:val="20"/>
              </w:rPr>
              <w:t xml:space="preserve">How are end users involved in the design of the research, planning and delivery? </w:t>
            </w:r>
          </w:p>
          <w:p w14:paraId="11B2A044" w14:textId="4509749B" w:rsidR="00F26A73" w:rsidRPr="009043DD" w:rsidRDefault="00C75708" w:rsidP="00245577">
            <w:pPr>
              <w:spacing w:after="60" w:line="240" w:lineRule="auto"/>
              <w:ind w:left="327"/>
              <w:rPr>
                <w:i/>
                <w:sz w:val="20"/>
                <w:szCs w:val="20"/>
              </w:rPr>
            </w:pPr>
            <w:r>
              <w:rPr>
                <w:i/>
                <w:sz w:val="20"/>
                <w:szCs w:val="20"/>
              </w:rPr>
              <w:t>e</w:t>
            </w:r>
            <w:r w:rsidR="00F26A73" w:rsidRPr="006B2543">
              <w:rPr>
                <w:i/>
                <w:sz w:val="20"/>
                <w:szCs w:val="20"/>
              </w:rPr>
              <w:t>.g.</w:t>
            </w:r>
            <w:r>
              <w:rPr>
                <w:i/>
                <w:sz w:val="20"/>
                <w:szCs w:val="20"/>
              </w:rPr>
              <w:t xml:space="preserve"> </w:t>
            </w:r>
            <w:r w:rsidR="00F26A73" w:rsidRPr="00D87CE5">
              <w:rPr>
                <w:i/>
                <w:sz w:val="20"/>
                <w:szCs w:val="20"/>
              </w:rPr>
              <w:t xml:space="preserve">co-innovation &gt; advisory capacity &gt; </w:t>
            </w:r>
            <w:r w:rsidR="00F26A73" w:rsidRPr="009043DD">
              <w:rPr>
                <w:i/>
                <w:sz w:val="20"/>
                <w:szCs w:val="20"/>
              </w:rPr>
              <w:t>research steering group &gt; in-kind or cash co-funding</w:t>
            </w:r>
          </w:p>
          <w:p w14:paraId="26DD6439" w14:textId="47908F13" w:rsidR="00C75708" w:rsidRPr="006B2543" w:rsidRDefault="00F26A73" w:rsidP="00245577">
            <w:pPr>
              <w:pStyle w:val="ListParagraph"/>
              <w:numPr>
                <w:ilvl w:val="0"/>
                <w:numId w:val="7"/>
              </w:numPr>
              <w:spacing w:after="60" w:line="240" w:lineRule="auto"/>
              <w:ind w:left="360" w:hanging="357"/>
              <w:contextualSpacing w:val="0"/>
              <w:rPr>
                <w:sz w:val="20"/>
                <w:szCs w:val="20"/>
              </w:rPr>
            </w:pPr>
            <w:r w:rsidRPr="006B2543">
              <w:rPr>
                <w:sz w:val="20"/>
                <w:szCs w:val="20"/>
              </w:rPr>
              <w:t>What are the expected research outputs</w:t>
            </w:r>
            <w:r w:rsidR="00C75708" w:rsidRPr="006B2543">
              <w:rPr>
                <w:sz w:val="20"/>
                <w:szCs w:val="20"/>
              </w:rPr>
              <w:t>?</w:t>
            </w:r>
            <w:r w:rsidRPr="006B2543">
              <w:rPr>
                <w:sz w:val="20"/>
                <w:szCs w:val="20"/>
              </w:rPr>
              <w:t xml:space="preserve"> </w:t>
            </w:r>
          </w:p>
          <w:p w14:paraId="4EF02556" w14:textId="76537324" w:rsidR="00C75708" w:rsidRDefault="00F26A73" w:rsidP="00245577">
            <w:pPr>
              <w:spacing w:after="60" w:line="240" w:lineRule="auto"/>
              <w:ind w:left="327"/>
              <w:rPr>
                <w:i/>
                <w:sz w:val="20"/>
                <w:szCs w:val="20"/>
              </w:rPr>
            </w:pPr>
            <w:r w:rsidRPr="00D87CE5">
              <w:rPr>
                <w:i/>
                <w:sz w:val="20"/>
                <w:szCs w:val="20"/>
              </w:rPr>
              <w:t>e.g. new tools &gt; products &gt; software &gt; guidelines &gt; papers &gt; capability.</w:t>
            </w:r>
            <w:r w:rsidR="0021092D" w:rsidRPr="00D87CE5">
              <w:rPr>
                <w:i/>
                <w:sz w:val="20"/>
                <w:szCs w:val="20"/>
              </w:rPr>
              <w:t xml:space="preserve"> </w:t>
            </w:r>
          </w:p>
          <w:p w14:paraId="6DD531E6" w14:textId="793839EF" w:rsidR="00C75708" w:rsidRPr="006B2543" w:rsidRDefault="00C75708" w:rsidP="00245577">
            <w:pPr>
              <w:pStyle w:val="ListParagraph"/>
              <w:numPr>
                <w:ilvl w:val="0"/>
                <w:numId w:val="7"/>
              </w:numPr>
              <w:spacing w:after="60" w:line="240" w:lineRule="auto"/>
              <w:ind w:left="357" w:hanging="357"/>
              <w:contextualSpacing w:val="0"/>
              <w:rPr>
                <w:sz w:val="20"/>
                <w:szCs w:val="20"/>
              </w:rPr>
            </w:pPr>
            <w:r w:rsidRPr="006B2543">
              <w:rPr>
                <w:sz w:val="20"/>
                <w:szCs w:val="20"/>
              </w:rPr>
              <w:t xml:space="preserve">How will your research outputs be adopted by end users to deliver the benefits stated above? </w:t>
            </w:r>
          </w:p>
          <w:p w14:paraId="003FABFF" w14:textId="7BC35CD0" w:rsidR="00F26A73" w:rsidRPr="00D87CE5" w:rsidRDefault="00F26A73" w:rsidP="00245577">
            <w:pPr>
              <w:spacing w:after="60" w:line="240" w:lineRule="auto"/>
              <w:ind w:left="327"/>
              <w:rPr>
                <w:i/>
                <w:sz w:val="20"/>
                <w:szCs w:val="20"/>
              </w:rPr>
            </w:pPr>
            <w:r w:rsidRPr="006B2543">
              <w:rPr>
                <w:i/>
                <w:sz w:val="20"/>
                <w:szCs w:val="20"/>
              </w:rPr>
              <w:t>e.g. incorporation into policy, legislation, regulation and/or operations (such as environmental monitoring and surveillance) &gt; workshops and hui &gt; commercialisation &gt;</w:t>
            </w:r>
            <w:r w:rsidRPr="00D87CE5">
              <w:rPr>
                <w:i/>
                <w:sz w:val="20"/>
                <w:szCs w:val="20"/>
              </w:rPr>
              <w:t xml:space="preserve"> public engagement.  </w:t>
            </w:r>
          </w:p>
          <w:p w14:paraId="25B5FF4C" w14:textId="61C36005" w:rsidR="00F26A73" w:rsidRPr="006B2543" w:rsidRDefault="00BD78EC" w:rsidP="00245577">
            <w:pPr>
              <w:pStyle w:val="ListParagraph"/>
              <w:numPr>
                <w:ilvl w:val="0"/>
                <w:numId w:val="7"/>
              </w:numPr>
              <w:spacing w:after="60" w:line="240" w:lineRule="auto"/>
              <w:ind w:left="357" w:hanging="357"/>
              <w:contextualSpacing w:val="0"/>
            </w:pPr>
            <w:r w:rsidRPr="006B2543">
              <w:rPr>
                <w:sz w:val="20"/>
                <w:szCs w:val="20"/>
              </w:rPr>
              <w:t>If relevant, h</w:t>
            </w:r>
            <w:r w:rsidR="00F26A73" w:rsidRPr="006B2543">
              <w:rPr>
                <w:sz w:val="20"/>
                <w:szCs w:val="20"/>
              </w:rPr>
              <w:t>ow are Māori researchers, end users and partners involved in the research?  How will they ensure Māori uptake of the research?</w:t>
            </w:r>
          </w:p>
        </w:tc>
      </w:tr>
      <w:tr w:rsidR="008F2147" w14:paraId="5FB15CB4" w14:textId="77777777" w:rsidTr="00245577">
        <w:trPr>
          <w:trHeight w:val="547"/>
        </w:trPr>
        <w:tc>
          <w:tcPr>
            <w:tcW w:w="555" w:type="dxa"/>
            <w:shd w:val="clear" w:color="auto" w:fill="E1FBC0" w:themeFill="accent2" w:themeFillTint="33"/>
          </w:tcPr>
          <w:p w14:paraId="6DFD4A14" w14:textId="26D95774" w:rsidR="008F2147" w:rsidRDefault="008F2147" w:rsidP="00245577">
            <w:pPr>
              <w:rPr>
                <w:b/>
              </w:rPr>
            </w:pPr>
          </w:p>
        </w:tc>
        <w:tc>
          <w:tcPr>
            <w:tcW w:w="9544" w:type="dxa"/>
            <w:tcBorders>
              <w:bottom w:val="single" w:sz="4" w:space="0" w:color="auto"/>
              <w:right w:val="single" w:sz="4" w:space="0" w:color="auto"/>
            </w:tcBorders>
            <w:shd w:val="clear" w:color="auto" w:fill="auto"/>
          </w:tcPr>
          <w:p w14:paraId="2A37BC76" w14:textId="7CEA24E8" w:rsidR="008F2147" w:rsidRDefault="008F2147" w:rsidP="00245577">
            <w:pPr>
              <w:spacing w:line="240" w:lineRule="auto"/>
              <w:rPr>
                <w:b/>
              </w:rPr>
            </w:pPr>
          </w:p>
          <w:p w14:paraId="3D96D689" w14:textId="51BC2807" w:rsidR="00C41518" w:rsidRDefault="00C41518" w:rsidP="00245577">
            <w:pPr>
              <w:spacing w:line="240" w:lineRule="auto"/>
              <w:rPr>
                <w:b/>
              </w:rPr>
            </w:pPr>
          </w:p>
          <w:p w14:paraId="3A5885AF" w14:textId="77777777" w:rsidR="00C41518" w:rsidRDefault="00C41518" w:rsidP="00245577">
            <w:pPr>
              <w:spacing w:line="240" w:lineRule="auto"/>
              <w:rPr>
                <w:b/>
              </w:rPr>
            </w:pPr>
          </w:p>
          <w:p w14:paraId="290FD6D4" w14:textId="1A7C3631" w:rsidR="00C41518" w:rsidRPr="00271976" w:rsidRDefault="00C41518" w:rsidP="00245577">
            <w:pPr>
              <w:spacing w:line="240" w:lineRule="auto"/>
              <w:rPr>
                <w:b/>
              </w:rPr>
            </w:pPr>
          </w:p>
        </w:tc>
      </w:tr>
      <w:bookmarkEnd w:id="0"/>
    </w:tbl>
    <w:p w14:paraId="4616FC5A" w14:textId="036761A3" w:rsidR="005D27D1" w:rsidRDefault="005D27D1" w:rsidP="00B264C3">
      <w:pPr>
        <w:spacing w:before="0" w:after="0" w:line="240" w:lineRule="auto"/>
      </w:pPr>
    </w:p>
    <w:p w14:paraId="3019511B" w14:textId="77777777" w:rsidR="00245577" w:rsidRDefault="00245577" w:rsidP="00B264C3">
      <w:pPr>
        <w:spacing w:before="0" w:after="0" w:line="240" w:lineRule="auto"/>
      </w:pPr>
    </w:p>
    <w:sectPr w:rsidR="00245577" w:rsidSect="00A71C1D">
      <w:headerReference w:type="default" r:id="rId15"/>
      <w:pgSz w:w="11906" w:h="16838"/>
      <w:pgMar w:top="1440" w:right="1080" w:bottom="1440" w:left="108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B910C" w14:textId="77777777" w:rsidR="00390642" w:rsidRDefault="00390642" w:rsidP="00E9106A">
      <w:pPr>
        <w:spacing w:before="0" w:after="0" w:line="240" w:lineRule="auto"/>
      </w:pPr>
      <w:r>
        <w:separator/>
      </w:r>
    </w:p>
  </w:endnote>
  <w:endnote w:type="continuationSeparator" w:id="0">
    <w:p w14:paraId="43583D8B" w14:textId="77777777" w:rsidR="00390642" w:rsidRDefault="00390642" w:rsidP="00E910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Gusta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19B09" w14:textId="77777777" w:rsidR="00390642" w:rsidRDefault="00390642" w:rsidP="00E9106A">
      <w:pPr>
        <w:spacing w:before="0" w:after="0" w:line="240" w:lineRule="auto"/>
      </w:pPr>
      <w:r>
        <w:separator/>
      </w:r>
    </w:p>
  </w:footnote>
  <w:footnote w:type="continuationSeparator" w:id="0">
    <w:p w14:paraId="1715AEB2" w14:textId="77777777" w:rsidR="00390642" w:rsidRDefault="00390642" w:rsidP="00E9106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A00A" w14:textId="77777777" w:rsidR="000A351F" w:rsidRPr="00E9106A" w:rsidRDefault="000A351F" w:rsidP="00B37FD1">
    <w:pPr>
      <w:pStyle w:val="Header"/>
      <w:tabs>
        <w:tab w:val="clear" w:pos="9026"/>
        <w:tab w:val="right" w:pos="9639"/>
      </w:tabs>
    </w:pPr>
    <w:r w:rsidRPr="00A71C1D">
      <w:rPr>
        <w:b/>
      </w:rPr>
      <w:t>MBIE Endeavour Fund</w:t>
    </w:r>
    <w:r>
      <w:t xml:space="preserve">            </w:t>
    </w:r>
    <w:r>
      <w:tab/>
      <w:t xml:space="preserve">                           </w:t>
    </w:r>
    <w:r>
      <w:tab/>
      <w:t xml:space="preserve">     </w:t>
    </w:r>
    <w:r>
      <w:rPr>
        <w:noProof/>
        <w:lang w:eastAsia="en-NZ"/>
      </w:rPr>
      <w:drawing>
        <wp:inline distT="0" distB="0" distL="0" distR="0" wp14:anchorId="4F327246" wp14:editId="7389723A">
          <wp:extent cx="1314450" cy="43139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lr logo large black white bg.jpg"/>
                  <pic:cNvPicPr/>
                </pic:nvPicPr>
                <pic:blipFill>
                  <a:blip r:embed="rId1">
                    <a:extLst>
                      <a:ext uri="{28A0092B-C50C-407E-A947-70E740481C1C}">
                        <a14:useLocalDpi xmlns:a14="http://schemas.microsoft.com/office/drawing/2010/main" val="0"/>
                      </a:ext>
                    </a:extLst>
                  </a:blip>
                  <a:stretch>
                    <a:fillRect/>
                  </a:stretch>
                </pic:blipFill>
                <pic:spPr>
                  <a:xfrm>
                    <a:off x="0" y="0"/>
                    <a:ext cx="1340403" cy="4399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F4CA9"/>
    <w:multiLevelType w:val="hybridMultilevel"/>
    <w:tmpl w:val="88128F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5A5660"/>
    <w:multiLevelType w:val="multilevel"/>
    <w:tmpl w:val="D77ADD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891480"/>
    <w:multiLevelType w:val="hybridMultilevel"/>
    <w:tmpl w:val="43A2FF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BF0B71"/>
    <w:multiLevelType w:val="hybridMultilevel"/>
    <w:tmpl w:val="474EE6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BD307C2"/>
    <w:multiLevelType w:val="hybridMultilevel"/>
    <w:tmpl w:val="92C06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6D55969"/>
    <w:multiLevelType w:val="hybridMultilevel"/>
    <w:tmpl w:val="B0E490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D5E748F"/>
    <w:multiLevelType w:val="hybridMultilevel"/>
    <w:tmpl w:val="C7C679E6"/>
    <w:lvl w:ilvl="0" w:tplc="738657C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52E4A40"/>
    <w:multiLevelType w:val="hybridMultilevel"/>
    <w:tmpl w:val="8CCE3E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6A1413B"/>
    <w:multiLevelType w:val="hybridMultilevel"/>
    <w:tmpl w:val="189EE83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485E0BDA"/>
    <w:multiLevelType w:val="hybridMultilevel"/>
    <w:tmpl w:val="CAA490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B5116F1"/>
    <w:multiLevelType w:val="hybridMultilevel"/>
    <w:tmpl w:val="A59004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C7738E8"/>
    <w:multiLevelType w:val="hybridMultilevel"/>
    <w:tmpl w:val="BD82B5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2B701AA"/>
    <w:multiLevelType w:val="multilevel"/>
    <w:tmpl w:val="305A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DD37C5"/>
    <w:multiLevelType w:val="hybridMultilevel"/>
    <w:tmpl w:val="5B6E21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A955675"/>
    <w:multiLevelType w:val="hybridMultilevel"/>
    <w:tmpl w:val="52C6F7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317B02"/>
    <w:multiLevelType w:val="hybridMultilevel"/>
    <w:tmpl w:val="F31E71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C605FE3"/>
    <w:multiLevelType w:val="hybridMultilevel"/>
    <w:tmpl w:val="474EE6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8244D02"/>
    <w:multiLevelType w:val="hybridMultilevel"/>
    <w:tmpl w:val="0A8605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11"/>
  </w:num>
  <w:num w:numId="4">
    <w:abstractNumId w:val="6"/>
  </w:num>
  <w:num w:numId="5">
    <w:abstractNumId w:val="9"/>
  </w:num>
  <w:num w:numId="6">
    <w:abstractNumId w:val="17"/>
  </w:num>
  <w:num w:numId="7">
    <w:abstractNumId w:val="15"/>
  </w:num>
  <w:num w:numId="8">
    <w:abstractNumId w:val="2"/>
  </w:num>
  <w:num w:numId="9">
    <w:abstractNumId w:val="14"/>
  </w:num>
  <w:num w:numId="10">
    <w:abstractNumId w:val="12"/>
  </w:num>
  <w:num w:numId="11">
    <w:abstractNumId w:val="8"/>
  </w:num>
  <w:num w:numId="12">
    <w:abstractNumId w:val="13"/>
  </w:num>
  <w:num w:numId="13">
    <w:abstractNumId w:val="3"/>
  </w:num>
  <w:num w:numId="14">
    <w:abstractNumId w:val="1"/>
  </w:num>
  <w:num w:numId="15">
    <w:abstractNumId w:val="16"/>
  </w:num>
  <w:num w:numId="16">
    <w:abstractNumId w:val="5"/>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8D1"/>
    <w:rsid w:val="00022AAA"/>
    <w:rsid w:val="0003323E"/>
    <w:rsid w:val="00042378"/>
    <w:rsid w:val="00073D15"/>
    <w:rsid w:val="000A351F"/>
    <w:rsid w:val="000B0449"/>
    <w:rsid w:val="000B048E"/>
    <w:rsid w:val="000C7508"/>
    <w:rsid w:val="000C75D1"/>
    <w:rsid w:val="000E492D"/>
    <w:rsid w:val="000E5AE8"/>
    <w:rsid w:val="000E7C5D"/>
    <w:rsid w:val="000F1DC4"/>
    <w:rsid w:val="000F7877"/>
    <w:rsid w:val="0011188E"/>
    <w:rsid w:val="00112C64"/>
    <w:rsid w:val="00114109"/>
    <w:rsid w:val="001142BB"/>
    <w:rsid w:val="00153D63"/>
    <w:rsid w:val="00166B4E"/>
    <w:rsid w:val="0017693C"/>
    <w:rsid w:val="00186AE1"/>
    <w:rsid w:val="001E01F1"/>
    <w:rsid w:val="001E25C1"/>
    <w:rsid w:val="001F27AC"/>
    <w:rsid w:val="00205BA7"/>
    <w:rsid w:val="002071A8"/>
    <w:rsid w:val="0021092D"/>
    <w:rsid w:val="00245577"/>
    <w:rsid w:val="00271976"/>
    <w:rsid w:val="00280874"/>
    <w:rsid w:val="002D35F7"/>
    <w:rsid w:val="002E38FE"/>
    <w:rsid w:val="002E4646"/>
    <w:rsid w:val="002E6133"/>
    <w:rsid w:val="00312DFB"/>
    <w:rsid w:val="00314AAA"/>
    <w:rsid w:val="00330215"/>
    <w:rsid w:val="00380DA7"/>
    <w:rsid w:val="00390642"/>
    <w:rsid w:val="003D0029"/>
    <w:rsid w:val="003F27CD"/>
    <w:rsid w:val="004275CF"/>
    <w:rsid w:val="00431709"/>
    <w:rsid w:val="004534A2"/>
    <w:rsid w:val="00486CD8"/>
    <w:rsid w:val="004D689C"/>
    <w:rsid w:val="00501629"/>
    <w:rsid w:val="005109FD"/>
    <w:rsid w:val="00523A1F"/>
    <w:rsid w:val="00585C06"/>
    <w:rsid w:val="00591E50"/>
    <w:rsid w:val="005A5ED9"/>
    <w:rsid w:val="005B0ABF"/>
    <w:rsid w:val="005D27D1"/>
    <w:rsid w:val="005E4AB1"/>
    <w:rsid w:val="005E4DD6"/>
    <w:rsid w:val="0060543C"/>
    <w:rsid w:val="00612B6F"/>
    <w:rsid w:val="0061765D"/>
    <w:rsid w:val="00623AEE"/>
    <w:rsid w:val="00642B69"/>
    <w:rsid w:val="006550CC"/>
    <w:rsid w:val="00670615"/>
    <w:rsid w:val="00684835"/>
    <w:rsid w:val="0068600F"/>
    <w:rsid w:val="006974E2"/>
    <w:rsid w:val="006A1CEA"/>
    <w:rsid w:val="006B2543"/>
    <w:rsid w:val="006B5352"/>
    <w:rsid w:val="006C24CC"/>
    <w:rsid w:val="006C791D"/>
    <w:rsid w:val="006D0DAD"/>
    <w:rsid w:val="006F2BEC"/>
    <w:rsid w:val="007138D1"/>
    <w:rsid w:val="00746CD7"/>
    <w:rsid w:val="00762913"/>
    <w:rsid w:val="0076448B"/>
    <w:rsid w:val="007644E0"/>
    <w:rsid w:val="00780062"/>
    <w:rsid w:val="00781144"/>
    <w:rsid w:val="0078599C"/>
    <w:rsid w:val="00794B18"/>
    <w:rsid w:val="00796D88"/>
    <w:rsid w:val="007B4F27"/>
    <w:rsid w:val="007D153B"/>
    <w:rsid w:val="007D5E49"/>
    <w:rsid w:val="007D6ECB"/>
    <w:rsid w:val="007E2741"/>
    <w:rsid w:val="007E437D"/>
    <w:rsid w:val="007E6AB9"/>
    <w:rsid w:val="00807881"/>
    <w:rsid w:val="00817691"/>
    <w:rsid w:val="008201FC"/>
    <w:rsid w:val="00825326"/>
    <w:rsid w:val="008560E1"/>
    <w:rsid w:val="00874F14"/>
    <w:rsid w:val="00884BEB"/>
    <w:rsid w:val="008C2082"/>
    <w:rsid w:val="008E0498"/>
    <w:rsid w:val="008E7D11"/>
    <w:rsid w:val="008F2147"/>
    <w:rsid w:val="00902D8D"/>
    <w:rsid w:val="009043DD"/>
    <w:rsid w:val="0090795E"/>
    <w:rsid w:val="0094075E"/>
    <w:rsid w:val="009413B9"/>
    <w:rsid w:val="00967D96"/>
    <w:rsid w:val="00972C30"/>
    <w:rsid w:val="0098086B"/>
    <w:rsid w:val="00980F7F"/>
    <w:rsid w:val="00983CED"/>
    <w:rsid w:val="0098572F"/>
    <w:rsid w:val="009872E3"/>
    <w:rsid w:val="00995C47"/>
    <w:rsid w:val="00996807"/>
    <w:rsid w:val="009A2986"/>
    <w:rsid w:val="009A5FB1"/>
    <w:rsid w:val="009C49EE"/>
    <w:rsid w:val="009D1174"/>
    <w:rsid w:val="009D208C"/>
    <w:rsid w:val="009E3EEC"/>
    <w:rsid w:val="00A67D96"/>
    <w:rsid w:val="00A71C1D"/>
    <w:rsid w:val="00AA3146"/>
    <w:rsid w:val="00AB4141"/>
    <w:rsid w:val="00AC20A0"/>
    <w:rsid w:val="00AC4C70"/>
    <w:rsid w:val="00AF222F"/>
    <w:rsid w:val="00B15E48"/>
    <w:rsid w:val="00B264C3"/>
    <w:rsid w:val="00B37FD1"/>
    <w:rsid w:val="00B43B0E"/>
    <w:rsid w:val="00B47C26"/>
    <w:rsid w:val="00B518F8"/>
    <w:rsid w:val="00B542DC"/>
    <w:rsid w:val="00B81AD5"/>
    <w:rsid w:val="00B84760"/>
    <w:rsid w:val="00BA40C5"/>
    <w:rsid w:val="00BA7ED8"/>
    <w:rsid w:val="00BD745E"/>
    <w:rsid w:val="00BD78EC"/>
    <w:rsid w:val="00C27B62"/>
    <w:rsid w:val="00C41518"/>
    <w:rsid w:val="00C542AC"/>
    <w:rsid w:val="00C75708"/>
    <w:rsid w:val="00C97E31"/>
    <w:rsid w:val="00CA3642"/>
    <w:rsid w:val="00CC2587"/>
    <w:rsid w:val="00CF5F74"/>
    <w:rsid w:val="00D0724E"/>
    <w:rsid w:val="00D31501"/>
    <w:rsid w:val="00D3255A"/>
    <w:rsid w:val="00D33F99"/>
    <w:rsid w:val="00D36A3C"/>
    <w:rsid w:val="00D4089C"/>
    <w:rsid w:val="00D4352D"/>
    <w:rsid w:val="00D541D4"/>
    <w:rsid w:val="00D74E01"/>
    <w:rsid w:val="00D87CE5"/>
    <w:rsid w:val="00D9520F"/>
    <w:rsid w:val="00D97185"/>
    <w:rsid w:val="00DA6946"/>
    <w:rsid w:val="00E07E05"/>
    <w:rsid w:val="00E1500E"/>
    <w:rsid w:val="00E4507C"/>
    <w:rsid w:val="00E64328"/>
    <w:rsid w:val="00E77E2C"/>
    <w:rsid w:val="00E90B6A"/>
    <w:rsid w:val="00E9102C"/>
    <w:rsid w:val="00E9106A"/>
    <w:rsid w:val="00E97BCB"/>
    <w:rsid w:val="00EA6136"/>
    <w:rsid w:val="00EC532F"/>
    <w:rsid w:val="00ED12C7"/>
    <w:rsid w:val="00EF36A7"/>
    <w:rsid w:val="00F26A73"/>
    <w:rsid w:val="00F434EB"/>
    <w:rsid w:val="00F4448D"/>
    <w:rsid w:val="00F47770"/>
    <w:rsid w:val="00F52402"/>
    <w:rsid w:val="00F67AED"/>
    <w:rsid w:val="00F75F20"/>
    <w:rsid w:val="00FA22EB"/>
    <w:rsid w:val="00FA4041"/>
    <w:rsid w:val="00FC145F"/>
    <w:rsid w:val="00FE3B55"/>
    <w:rsid w:val="00FF6D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B958EE"/>
  <w15:docId w15:val="{5774C413-5DEB-4558-BC09-536BE46C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8D1"/>
    <w:pPr>
      <w:spacing w:before="120" w:after="120" w:line="280" w:lineRule="atLeast"/>
      <w:jc w:val="both"/>
    </w:pPr>
    <w:rPr>
      <w:rFonts w:eastAsia="Times New Roman" w:cs="Times New Roman"/>
      <w:szCs w:val="24"/>
    </w:rPr>
  </w:style>
  <w:style w:type="paragraph" w:styleId="Heading1">
    <w:name w:val="heading 1"/>
    <w:basedOn w:val="Normal"/>
    <w:next w:val="Normal"/>
    <w:link w:val="Heading1Char"/>
    <w:uiPriority w:val="9"/>
    <w:qFormat/>
    <w:rsid w:val="00D9520F"/>
    <w:pPr>
      <w:keepNext/>
      <w:keepLines/>
      <w:spacing w:before="240" w:after="0"/>
      <w:outlineLvl w:val="0"/>
    </w:pPr>
    <w:rPr>
      <w:rFonts w:asciiTheme="majorHAnsi" w:eastAsiaTheme="majorEastAsia" w:hAnsiTheme="majorHAnsi" w:cstheme="majorBidi"/>
      <w:color w:val="393939" w:themeColor="accent1" w:themeShade="BF"/>
      <w:sz w:val="32"/>
      <w:szCs w:val="32"/>
    </w:rPr>
  </w:style>
  <w:style w:type="paragraph" w:styleId="Heading2">
    <w:name w:val="heading 2"/>
    <w:basedOn w:val="Normal"/>
    <w:link w:val="Heading2Char"/>
    <w:uiPriority w:val="9"/>
    <w:qFormat/>
    <w:rsid w:val="008E0498"/>
    <w:pPr>
      <w:spacing w:before="0" w:after="225" w:line="268" w:lineRule="atLeast"/>
      <w:jc w:val="left"/>
      <w:outlineLvl w:val="1"/>
    </w:pPr>
    <w:rPr>
      <w:rFonts w:ascii="Gustan" w:hAnsi="Gustan"/>
      <w:color w:val="414042"/>
      <w:sz w:val="67"/>
      <w:szCs w:val="67"/>
      <w:lang w:eastAsia="en-NZ"/>
    </w:rPr>
  </w:style>
  <w:style w:type="paragraph" w:styleId="Heading3">
    <w:name w:val="heading 3"/>
    <w:basedOn w:val="Normal"/>
    <w:next w:val="Normal"/>
    <w:link w:val="Heading3Char"/>
    <w:uiPriority w:val="9"/>
    <w:semiHidden/>
    <w:unhideWhenUsed/>
    <w:qFormat/>
    <w:rsid w:val="0098086B"/>
    <w:pPr>
      <w:keepNext/>
      <w:keepLines/>
      <w:spacing w:before="40" w:after="0"/>
      <w:outlineLvl w:val="2"/>
    </w:pPr>
    <w:rPr>
      <w:rFonts w:asciiTheme="majorHAnsi" w:eastAsiaTheme="majorEastAsia" w:hAnsiTheme="majorHAnsi" w:cstheme="majorBidi"/>
      <w:color w:val="262626"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8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138D1"/>
    <w:pPr>
      <w:spacing w:before="0" w:after="200" w:line="276" w:lineRule="auto"/>
      <w:ind w:left="720"/>
      <w:contextualSpacing/>
      <w:jc w:val="left"/>
    </w:pPr>
    <w:rPr>
      <w:rFonts w:eastAsiaTheme="minorHAnsi" w:cstheme="minorBidi"/>
      <w:szCs w:val="22"/>
    </w:rPr>
  </w:style>
  <w:style w:type="paragraph" w:styleId="BalloonText">
    <w:name w:val="Balloon Text"/>
    <w:basedOn w:val="Normal"/>
    <w:link w:val="BalloonTextChar"/>
    <w:uiPriority w:val="99"/>
    <w:semiHidden/>
    <w:unhideWhenUsed/>
    <w:rsid w:val="00713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8D1"/>
    <w:rPr>
      <w:rFonts w:ascii="Tahoma" w:eastAsia="Times New Roman" w:hAnsi="Tahoma" w:cs="Tahoma"/>
      <w:sz w:val="16"/>
      <w:szCs w:val="16"/>
    </w:rPr>
  </w:style>
  <w:style w:type="paragraph" w:styleId="Header">
    <w:name w:val="header"/>
    <w:basedOn w:val="Normal"/>
    <w:link w:val="HeaderChar"/>
    <w:uiPriority w:val="99"/>
    <w:unhideWhenUsed/>
    <w:rsid w:val="00E9106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9106A"/>
    <w:rPr>
      <w:rFonts w:eastAsia="Times New Roman" w:cs="Times New Roman"/>
      <w:szCs w:val="24"/>
    </w:rPr>
  </w:style>
  <w:style w:type="paragraph" w:styleId="Footer">
    <w:name w:val="footer"/>
    <w:basedOn w:val="Normal"/>
    <w:link w:val="FooterChar"/>
    <w:uiPriority w:val="99"/>
    <w:unhideWhenUsed/>
    <w:rsid w:val="00E9106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9106A"/>
    <w:rPr>
      <w:rFonts w:eastAsia="Times New Roman" w:cs="Times New Roman"/>
      <w:szCs w:val="24"/>
    </w:rPr>
  </w:style>
  <w:style w:type="character" w:styleId="CommentReference">
    <w:name w:val="annotation reference"/>
    <w:basedOn w:val="DefaultParagraphFont"/>
    <w:uiPriority w:val="99"/>
    <w:semiHidden/>
    <w:unhideWhenUsed/>
    <w:rsid w:val="00781144"/>
    <w:rPr>
      <w:sz w:val="16"/>
      <w:szCs w:val="16"/>
    </w:rPr>
  </w:style>
  <w:style w:type="paragraph" w:styleId="CommentText">
    <w:name w:val="annotation text"/>
    <w:basedOn w:val="Normal"/>
    <w:link w:val="CommentTextChar"/>
    <w:uiPriority w:val="99"/>
    <w:semiHidden/>
    <w:unhideWhenUsed/>
    <w:rsid w:val="00781144"/>
    <w:pPr>
      <w:spacing w:line="240" w:lineRule="auto"/>
    </w:pPr>
    <w:rPr>
      <w:sz w:val="20"/>
      <w:szCs w:val="20"/>
    </w:rPr>
  </w:style>
  <w:style w:type="character" w:customStyle="1" w:styleId="CommentTextChar">
    <w:name w:val="Comment Text Char"/>
    <w:basedOn w:val="DefaultParagraphFont"/>
    <w:link w:val="CommentText"/>
    <w:uiPriority w:val="99"/>
    <w:semiHidden/>
    <w:rsid w:val="0078114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1144"/>
    <w:rPr>
      <w:b/>
      <w:bCs/>
    </w:rPr>
  </w:style>
  <w:style w:type="character" w:customStyle="1" w:styleId="CommentSubjectChar">
    <w:name w:val="Comment Subject Char"/>
    <w:basedOn w:val="CommentTextChar"/>
    <w:link w:val="CommentSubject"/>
    <w:uiPriority w:val="99"/>
    <w:semiHidden/>
    <w:rsid w:val="00781144"/>
    <w:rPr>
      <w:rFonts w:eastAsia="Times New Roman" w:cs="Times New Roman"/>
      <w:b/>
      <w:bCs/>
      <w:sz w:val="20"/>
      <w:szCs w:val="20"/>
    </w:rPr>
  </w:style>
  <w:style w:type="paragraph" w:styleId="NoSpacing">
    <w:name w:val="No Spacing"/>
    <w:uiPriority w:val="1"/>
    <w:qFormat/>
    <w:rsid w:val="00AC20A0"/>
    <w:pPr>
      <w:spacing w:after="0" w:line="240" w:lineRule="auto"/>
      <w:jc w:val="both"/>
    </w:pPr>
    <w:rPr>
      <w:rFonts w:eastAsia="Times New Roman" w:cs="Times New Roman"/>
      <w:szCs w:val="24"/>
    </w:rPr>
  </w:style>
  <w:style w:type="character" w:styleId="Hyperlink">
    <w:name w:val="Hyperlink"/>
    <w:basedOn w:val="DefaultParagraphFont"/>
    <w:uiPriority w:val="99"/>
    <w:unhideWhenUsed/>
    <w:rsid w:val="00A71C1D"/>
    <w:rPr>
      <w:color w:val="00C1D5" w:themeColor="hyperlink"/>
      <w:u w:val="single"/>
    </w:rPr>
  </w:style>
  <w:style w:type="character" w:styleId="FollowedHyperlink">
    <w:name w:val="FollowedHyperlink"/>
    <w:basedOn w:val="DefaultParagraphFont"/>
    <w:uiPriority w:val="99"/>
    <w:semiHidden/>
    <w:unhideWhenUsed/>
    <w:rsid w:val="00A71C1D"/>
    <w:rPr>
      <w:color w:val="009CBD" w:themeColor="followedHyperlink"/>
      <w:u w:val="single"/>
    </w:rPr>
  </w:style>
  <w:style w:type="character" w:customStyle="1" w:styleId="Mention1">
    <w:name w:val="Mention1"/>
    <w:basedOn w:val="DefaultParagraphFont"/>
    <w:uiPriority w:val="99"/>
    <w:semiHidden/>
    <w:unhideWhenUsed/>
    <w:rsid w:val="000E7C5D"/>
    <w:rPr>
      <w:color w:val="2B579A"/>
      <w:shd w:val="clear" w:color="auto" w:fill="E6E6E6"/>
    </w:rPr>
  </w:style>
  <w:style w:type="character" w:customStyle="1" w:styleId="Heading2Char">
    <w:name w:val="Heading 2 Char"/>
    <w:basedOn w:val="DefaultParagraphFont"/>
    <w:link w:val="Heading2"/>
    <w:uiPriority w:val="9"/>
    <w:rsid w:val="008E0498"/>
    <w:rPr>
      <w:rFonts w:ascii="Gustan" w:eastAsia="Times New Roman" w:hAnsi="Gustan" w:cs="Times New Roman"/>
      <w:color w:val="414042"/>
      <w:sz w:val="67"/>
      <w:szCs w:val="67"/>
      <w:lang w:eastAsia="en-NZ"/>
    </w:rPr>
  </w:style>
  <w:style w:type="paragraph" w:styleId="Revision">
    <w:name w:val="Revision"/>
    <w:hidden/>
    <w:uiPriority w:val="99"/>
    <w:semiHidden/>
    <w:rsid w:val="003F27CD"/>
    <w:pPr>
      <w:spacing w:after="0" w:line="240" w:lineRule="auto"/>
    </w:pPr>
    <w:rPr>
      <w:rFonts w:eastAsia="Times New Roman" w:cs="Times New Roman"/>
      <w:szCs w:val="24"/>
    </w:rPr>
  </w:style>
  <w:style w:type="character" w:customStyle="1" w:styleId="Heading1Char">
    <w:name w:val="Heading 1 Char"/>
    <w:basedOn w:val="DefaultParagraphFont"/>
    <w:link w:val="Heading1"/>
    <w:uiPriority w:val="9"/>
    <w:rsid w:val="00D9520F"/>
    <w:rPr>
      <w:rFonts w:asciiTheme="majorHAnsi" w:eastAsiaTheme="majorEastAsia" w:hAnsiTheme="majorHAnsi" w:cstheme="majorBidi"/>
      <w:color w:val="393939" w:themeColor="accent1" w:themeShade="BF"/>
      <w:sz w:val="32"/>
      <w:szCs w:val="32"/>
    </w:rPr>
  </w:style>
  <w:style w:type="character" w:customStyle="1" w:styleId="Mention2">
    <w:name w:val="Mention2"/>
    <w:basedOn w:val="DefaultParagraphFont"/>
    <w:uiPriority w:val="99"/>
    <w:semiHidden/>
    <w:unhideWhenUsed/>
    <w:rsid w:val="00D9520F"/>
    <w:rPr>
      <w:color w:val="2B579A"/>
      <w:shd w:val="clear" w:color="auto" w:fill="E6E6E6"/>
    </w:rPr>
  </w:style>
  <w:style w:type="character" w:customStyle="1" w:styleId="Heading3Char">
    <w:name w:val="Heading 3 Char"/>
    <w:basedOn w:val="DefaultParagraphFont"/>
    <w:link w:val="Heading3"/>
    <w:uiPriority w:val="9"/>
    <w:semiHidden/>
    <w:rsid w:val="0098086B"/>
    <w:rPr>
      <w:rFonts w:asciiTheme="majorHAnsi" w:eastAsiaTheme="majorEastAsia" w:hAnsiTheme="majorHAnsi" w:cstheme="majorBidi"/>
      <w:color w:val="262626" w:themeColor="accent1" w:themeShade="7F"/>
      <w:sz w:val="24"/>
      <w:szCs w:val="24"/>
    </w:rPr>
  </w:style>
  <w:style w:type="character" w:styleId="Mention">
    <w:name w:val="Mention"/>
    <w:basedOn w:val="DefaultParagraphFont"/>
    <w:uiPriority w:val="99"/>
    <w:semiHidden/>
    <w:unhideWhenUsed/>
    <w:rsid w:val="00CC258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6434">
      <w:bodyDiv w:val="1"/>
      <w:marLeft w:val="0"/>
      <w:marRight w:val="0"/>
      <w:marTop w:val="0"/>
      <w:marBottom w:val="0"/>
      <w:divBdr>
        <w:top w:val="none" w:sz="0" w:space="0" w:color="auto"/>
        <w:left w:val="none" w:sz="0" w:space="0" w:color="auto"/>
        <w:bottom w:val="none" w:sz="0" w:space="0" w:color="auto"/>
        <w:right w:val="none" w:sz="0" w:space="0" w:color="auto"/>
      </w:divBdr>
    </w:div>
    <w:div w:id="1004549553">
      <w:bodyDiv w:val="1"/>
      <w:marLeft w:val="0"/>
      <w:marRight w:val="0"/>
      <w:marTop w:val="0"/>
      <w:marBottom w:val="0"/>
      <w:divBdr>
        <w:top w:val="none" w:sz="0" w:space="0" w:color="auto"/>
        <w:left w:val="none" w:sz="0" w:space="0" w:color="auto"/>
        <w:bottom w:val="none" w:sz="0" w:space="0" w:color="auto"/>
        <w:right w:val="none" w:sz="0" w:space="0" w:color="auto"/>
      </w:divBdr>
    </w:div>
    <w:div w:id="1244335072">
      <w:bodyDiv w:val="1"/>
      <w:marLeft w:val="0"/>
      <w:marRight w:val="0"/>
      <w:marTop w:val="0"/>
      <w:marBottom w:val="0"/>
      <w:divBdr>
        <w:top w:val="none" w:sz="0" w:space="0" w:color="auto"/>
        <w:left w:val="none" w:sz="0" w:space="0" w:color="auto"/>
        <w:bottom w:val="none" w:sz="0" w:space="0" w:color="auto"/>
        <w:right w:val="none" w:sz="0" w:space="0" w:color="auto"/>
      </w:divBdr>
      <w:divsChild>
        <w:div w:id="2032682961">
          <w:marLeft w:val="0"/>
          <w:marRight w:val="0"/>
          <w:marTop w:val="0"/>
          <w:marBottom w:val="0"/>
          <w:divBdr>
            <w:top w:val="none" w:sz="0" w:space="0" w:color="auto"/>
            <w:left w:val="none" w:sz="0" w:space="0" w:color="auto"/>
            <w:bottom w:val="none" w:sz="0" w:space="0" w:color="auto"/>
            <w:right w:val="none" w:sz="0" w:space="0" w:color="auto"/>
          </w:divBdr>
          <w:divsChild>
            <w:div w:id="1245990273">
              <w:marLeft w:val="0"/>
              <w:marRight w:val="0"/>
              <w:marTop w:val="0"/>
              <w:marBottom w:val="0"/>
              <w:divBdr>
                <w:top w:val="none" w:sz="0" w:space="0" w:color="auto"/>
                <w:left w:val="none" w:sz="0" w:space="0" w:color="auto"/>
                <w:bottom w:val="none" w:sz="0" w:space="0" w:color="auto"/>
                <w:right w:val="none" w:sz="0" w:space="0" w:color="auto"/>
              </w:divBdr>
              <w:divsChild>
                <w:div w:id="956369522">
                  <w:marLeft w:val="0"/>
                  <w:marRight w:val="0"/>
                  <w:marTop w:val="0"/>
                  <w:marBottom w:val="0"/>
                  <w:divBdr>
                    <w:top w:val="none" w:sz="0" w:space="0" w:color="auto"/>
                    <w:left w:val="none" w:sz="0" w:space="0" w:color="auto"/>
                    <w:bottom w:val="none" w:sz="0" w:space="0" w:color="auto"/>
                    <w:right w:val="none" w:sz="0" w:space="0" w:color="auto"/>
                  </w:divBdr>
                  <w:divsChild>
                    <w:div w:id="317921300">
                      <w:marLeft w:val="0"/>
                      <w:marRight w:val="0"/>
                      <w:marTop w:val="0"/>
                      <w:marBottom w:val="0"/>
                      <w:divBdr>
                        <w:top w:val="none" w:sz="0" w:space="0" w:color="auto"/>
                        <w:left w:val="none" w:sz="0" w:space="0" w:color="auto"/>
                        <w:bottom w:val="none" w:sz="0" w:space="0" w:color="auto"/>
                        <w:right w:val="none" w:sz="0" w:space="0" w:color="auto"/>
                      </w:divBdr>
                      <w:divsChild>
                        <w:div w:id="977682287">
                          <w:marLeft w:val="0"/>
                          <w:marRight w:val="0"/>
                          <w:marTop w:val="0"/>
                          <w:marBottom w:val="0"/>
                          <w:divBdr>
                            <w:top w:val="none" w:sz="0" w:space="0" w:color="auto"/>
                            <w:left w:val="none" w:sz="0" w:space="0" w:color="auto"/>
                            <w:bottom w:val="none" w:sz="0" w:space="0" w:color="auto"/>
                            <w:right w:val="none" w:sz="0" w:space="0" w:color="auto"/>
                          </w:divBdr>
                          <w:divsChild>
                            <w:div w:id="169487601">
                              <w:marLeft w:val="0"/>
                              <w:marRight w:val="0"/>
                              <w:marTop w:val="0"/>
                              <w:marBottom w:val="0"/>
                              <w:divBdr>
                                <w:top w:val="none" w:sz="0" w:space="0" w:color="auto"/>
                                <w:left w:val="none" w:sz="0" w:space="0" w:color="auto"/>
                                <w:bottom w:val="none" w:sz="0" w:space="0" w:color="auto"/>
                                <w:right w:val="none" w:sz="0" w:space="0" w:color="auto"/>
                              </w:divBdr>
                              <w:divsChild>
                                <w:div w:id="761953129">
                                  <w:marLeft w:val="0"/>
                                  <w:marRight w:val="0"/>
                                  <w:marTop w:val="0"/>
                                  <w:marBottom w:val="0"/>
                                  <w:divBdr>
                                    <w:top w:val="none" w:sz="0" w:space="0" w:color="auto"/>
                                    <w:left w:val="none" w:sz="0" w:space="0" w:color="auto"/>
                                    <w:bottom w:val="none" w:sz="0" w:space="0" w:color="auto"/>
                                    <w:right w:val="none" w:sz="0" w:space="0" w:color="auto"/>
                                  </w:divBdr>
                                  <w:divsChild>
                                    <w:div w:id="2039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23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bie.govt.nz/info-services/science-innovation/agencies-policies-budget-initiatives/vision-matauranga-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bie.govt.nz/assets/557bd52c5e/endeavour-fund-roadshow-2019-slideshow.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ovav@lancareresearch.co.n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bie.govt.nz/assets/e24d51eef7/endeavour-fund-assessment-scoring-guide-supplement-research-programmes-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WLR">
  <a:themeElements>
    <a:clrScheme name="Manaaki Whenua">
      <a:dk1>
        <a:srgbClr val="000000"/>
      </a:dk1>
      <a:lt1>
        <a:sysClr val="window" lastClr="FFFFFF"/>
      </a:lt1>
      <a:dk2>
        <a:srgbClr val="7F7F7F"/>
      </a:dk2>
      <a:lt2>
        <a:srgbClr val="BFBFBF"/>
      </a:lt2>
      <a:accent1>
        <a:srgbClr val="4D4D4D"/>
      </a:accent1>
      <a:accent2>
        <a:srgbClr val="64A70B"/>
      </a:accent2>
      <a:accent3>
        <a:srgbClr val="B7DB57"/>
      </a:accent3>
      <a:accent4>
        <a:srgbClr val="009CBD"/>
      </a:accent4>
      <a:accent5>
        <a:srgbClr val="00C1D5"/>
      </a:accent5>
      <a:accent6>
        <a:srgbClr val="EBB700"/>
      </a:accent6>
      <a:hlink>
        <a:srgbClr val="00C1D5"/>
      </a:hlink>
      <a:folHlink>
        <a:srgbClr val="009CBD"/>
      </a:folHlink>
    </a:clrScheme>
    <a:fontScheme name="Custom 1">
      <a:majorFont>
        <a:latin typeface="Ebrima"/>
        <a:ea typeface=""/>
        <a:cs typeface=""/>
      </a:majorFont>
      <a:minorFont>
        <a:latin typeface="Ebri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61E6FB9DF71C4A841E88E1729E02F0" ma:contentTypeVersion="0" ma:contentTypeDescription="Create a new document." ma:contentTypeScope="" ma:versionID="1ae8405a1b299906ed3245cb664ac5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A79E2-32C1-469C-8050-F305611EA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EAD815-06C0-409A-BAE1-9D872BE7833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F069002-B327-44B0-966F-3185174FC09D}">
  <ds:schemaRefs>
    <ds:schemaRef ds:uri="http://schemas.microsoft.com/sharepoint/v3/contenttype/forms"/>
  </ds:schemaRefs>
</ds:datastoreItem>
</file>

<file path=customXml/itemProps4.xml><?xml version="1.0" encoding="utf-8"?>
<ds:datastoreItem xmlns:ds="http://schemas.openxmlformats.org/officeDocument/2006/customXml" ds:itemID="{9A5F71D7-3E9D-4176-812B-191411FE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6753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Landcare Research</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Laurence</dc:creator>
  <cp:lastModifiedBy>Melissa Robson</cp:lastModifiedBy>
  <cp:revision>2</cp:revision>
  <dcterms:created xsi:type="dcterms:W3CDTF">2019-05-07T02:10:00Z</dcterms:created>
  <dcterms:modified xsi:type="dcterms:W3CDTF">2019-05-07T02:10:00Z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0x0101008361E6FB9DF71C4A841E88E1729E02F0</vt:lpwstr>
  </property>
</Properties>
</file>